
<file path=[Content_Types].xml><?xml version="1.0" encoding="utf-8"?>
<Types xmlns="http://schemas.openxmlformats.org/package/2006/content-types">
  <Default Extension="rels" ContentType="application/vnd.openxmlformats-package.relationships+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
<Relationships xmlns="http://schemas.openxmlformats.org/package/2006/relationships">
    <Relationship Target="word/document.xml" Type="http://schemas.openxmlformats.org/officeDocument/2006/relationships/officeDocument" Id="rId1"/>
    <Relationship Target="docProps/core.xml" Type="http://schemas.openxmlformats.org/package/2006/relationships/metadata/core-properties" Id="rId2"/>
    <Relationship Target="docProps/app.xml" Type="http://schemas.openxmlformats.org/officeDocument/2006/relationships/extended-properties" Id="rId3"/>
</Relationships>

</file>

<file path=word/document.xml><?xml version="1.0" encoding="utf-8"?>
<w:document xmlns:w="http://schemas.openxmlformats.org/wordprocessingml/2006/main" xmlns:w14="http://schemas.microsoft.com/office/word/2010/wordml" xmlns:m="http://schemas.openxmlformats.org/officeDocument/2006/math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body>
    <!-- Created by docx4j 11.4.8 (Apache licensed) using REFERENCE JAXB in BellSoft Java 17.0.7 on Linux -->
    <w:p>
      <w:pPr>
        <w:spacing w:before="0" w:after="0" w:line="408"/>
        <w:ind w:left="120"/>
        <w:jc w:val="center"/>
      </w:pPr>
      <w:bookmarkStart w:name="block-61079642" w:id="0"/>
      <w:r>
        <w:rPr>
          <w:rFonts w:ascii="Times New Roman" w:hAnsi="Times New Roman"/>
          <w:b/>
          <w:i w:val="false"/>
          <w:color w:val="000000"/>
          <w:sz w:val="28"/>
        </w:rPr>
        <w:t>МИНИСТЕРСТВО ПРОСВЕЩЕНИЯ РОССИЙСКОЙ ФЕДЕРАЦИИ</w:t>
      </w:r>
    </w:p>
    <w:p>
      <w:pPr>
        <w:spacing w:before="0" w:after="0" w:line="408"/>
        <w:ind w:left="120"/>
        <w:jc w:val="center"/>
      </w:pPr>
      <w:bookmarkStart w:name="e2472c95-ee7e-44c9-b078-51339bb4a3b5" w:id="1"/>
      <w:r>
        <w:rPr>
          <w:rFonts w:ascii="Times New Roman" w:hAnsi="Times New Roman"/>
          <w:b/>
          <w:i w:val="false"/>
          <w:color w:val="000000"/>
          <w:sz w:val="28"/>
        </w:rPr>
        <w:t>Министерство образования Ростовской области</w:t>
      </w:r>
      <w:bookmarkEnd w:id="1"/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</w:p>
    <w:p>
      <w:pPr>
        <w:spacing w:before="0" w:after="0" w:line="408"/>
        <w:ind w:left="120"/>
        <w:jc w:val="center"/>
      </w:pPr>
      <w:bookmarkStart w:name="80396ad5-8106-4cb6-8b70-17ca9308c5dd" w:id="2"/>
      <w:r>
        <w:rPr>
          <w:rFonts w:ascii="Times New Roman" w:hAnsi="Times New Roman"/>
          <w:b/>
          <w:i w:val="false"/>
          <w:color w:val="000000"/>
          <w:sz w:val="28"/>
        </w:rPr>
        <w:t>Отдел образования Администрации Целинского района</w:t>
      </w:r>
      <w:bookmarkEnd w:id="2"/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МБОУ СОШ №18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tbl>
      <w:tblPr>
        <w:tblStyle w:val="a3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firstRow="1" w:lastRow="0" w:firstColumn="1" w:lastColumn="0" w:noHBand="0" w:noVBand="1" w:val="04A0"/>
      </w:tblPr>
      <w:tblGrid>
        <w:gridCol w:w="3114"/>
        <w:gridCol w:w="3115"/>
        <w:gridCol w:w="3115"/>
      </w:tblGrid>
      <w:tr w:rsidRPr="00E2220E" w:rsidR="00C53FFE" w:rsidTr="000D4161" w14:paraId="26A8C608" w14:textId="77777777">
        <w:tc>
          <w:tcPr>
            <w:tcW w:w="3114" w:type="dxa"/>
          </w:tcPr>
          <w:p w:rsidRPr="0040209D" w:rsidR="00C53FFE" w:rsidP="000D4161" w:rsidRDefault="00C53FFE" w14:paraId="1C4917E0" w14:textId="09E9A67E">
            <w:pPr>
              <w:autoSpaceDE w:val="false"/>
              <w:autoSpaceDN w:val="false"/>
              <w:spacing w:after="120"/>
              <w:jc w:val="both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РАССМОТРЕН</w:t>
            </w:r>
            <w:r w:rsidR="00CD0EDA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А</w:t>
            </w:r>
          </w:p>
          <w:p w:rsidRPr="008944ED" w:rsidR="004E6975" w:rsidP="004E6975" w:rsidRDefault="004E6975" w14:paraId="4692BCC6" w14:textId="460389BA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Руководитель ШМО начальных классов</w:t>
            </w: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0660D585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4BEBFDC6" w14:textId="5F4E5880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Рязанцева Т.А.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736015" w14:textId="6E67492A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5EFBAE4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Pr="0040209D" w:rsidR="00C53FFE" w:rsidP="000D4161" w:rsidRDefault="00C53FFE" w14:paraId="785AC6EA" w14:textId="46502FB3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СОГЛАСОВАН</w:t>
            </w:r>
            <w:r w:rsidR="00CD0EDA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А</w:t>
            </w:r>
          </w:p>
          <w:p w:rsidRPr="008944ED" w:rsidR="004E6975" w:rsidP="004E6975" w:rsidRDefault="004E6975" w14:paraId="5A426C1A" w14:textId="616ED2BB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Зам.директора по УР</w:t>
            </w: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413A0D31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6B18F248" w14:textId="5EF4DBA4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Романова И.А.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139A0F" w14:textId="0F5E1330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2025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6E0A703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P="000E6D86" w:rsidRDefault="000E6D86" w14:paraId="62B4B5BD" w14:textId="5551731D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УТВЕРЖДЕН</w:t>
            </w:r>
            <w:r w:rsidR="00CD0EDA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А</w:t>
            </w:r>
            <w:bookmarkStart w:name="_GoBack" w:id="0"/>
            <w:bookmarkEnd w:id="0"/>
          </w:p>
          <w:p w:rsidRPr="008944ED" w:rsidR="000E6D86" w:rsidP="000E6D86" w:rsidRDefault="008610C7" w14:paraId="6422558D" w14:textId="727F7A8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Директор МБОУ СОШ №18</w:t>
            </w: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0E6D86" w:rsidP="000E6D86" w:rsidRDefault="000E6D86" w14:paraId="0BDDA521" w14:textId="247CC06E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86502D" w:rsidP="0086502D" w:rsidRDefault="0086502D" w14:paraId="003A1438" w14:textId="3639A1FA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Малова А.И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0E6D86" w:rsidP="000E6D86" w:rsidRDefault="008944ED" w14:paraId="5114A36D" w14:textId="100F0751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29</w:t>
            </w:r>
            <w:r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2025</w:t>
            </w:r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2EA90EC7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РАБОЧАЯ ПРОГРАММА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>(</w:t>
      </w:r>
      <w:r>
        <w:rPr>
          <w:rFonts w:ascii="Times New Roman" w:hAnsi="Times New Roman"/>
          <w:b w:val="false"/>
          <w:i w:val="false"/>
          <w:color w:val="000000"/>
          <w:sz w:val="28"/>
        </w:rPr>
        <w:t>ID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7753525)</w:t>
      </w:r>
    </w:p>
    <w:p>
      <w:pPr>
        <w:spacing w:before="0" w:after="0"/>
        <w:ind w:left="120"/>
        <w:jc w:val="center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учебного предмета «Окружающий мир»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для обучающихся 1-4 классов </w:t>
      </w: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  <w:bookmarkStart w:name="33a6f4f1-a4d0-4904-9be8-f3bc488806fd" w:id="3"/>
      <w:r>
        <w:rPr>
          <w:rFonts w:ascii="Times New Roman" w:hAnsi="Times New Roman"/>
          <w:b/>
          <w:i w:val="false"/>
          <w:color w:val="000000"/>
          <w:sz w:val="28"/>
        </w:rPr>
        <w:t>село Хлебодарное</w:t>
      </w:r>
      <w:bookmarkEnd w:id="3"/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bookmarkStart w:name="0b7b3d71-5853-496b-aaf6-553eb70dbc73" w:id="4"/>
      <w:r>
        <w:rPr>
          <w:rFonts w:ascii="Times New Roman" w:hAnsi="Times New Roman"/>
          <w:b/>
          <w:i w:val="false"/>
          <w:color w:val="000000"/>
          <w:sz w:val="28"/>
        </w:rPr>
        <w:t>2025</w:t>
      </w:r>
      <w:bookmarkEnd w:id="4"/>
    </w:p>
    <w:p>
      <w:pPr>
        <w:spacing w:before="0" w:after="0"/>
        <w:ind w:left="120"/>
        <w:jc w:val="left"/>
      </w:pPr>
    </w:p>
    <w:bookmarkStart w:name="block-61079642" w:id="5"/>
    <w:p>
      <w:pPr>
        <w:sectPr>
          <w:pgSz w:w="11906" w:h="16383" w:orient="portrait"/>
        </w:sectPr>
      </w:pPr>
    </w:p>
    <w:bookmarkEnd w:id="5"/>
    <w:bookmarkEnd w:id="0"/>
    <w:bookmarkStart w:name="block-61079641" w:id="6"/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Федеральная рабочая программа по учебному предмету «Окружающий мир» (предметная область «Обществознание и естествознание» («Окружающий мир») (далее соответственно – программа по окружающему миру, окружающий мир) включает пояснительную записку, содержание обучения, планируемые результаты освоения программы, тематическое планирование, поурочное планирование, перечень (кодификатор) распределённых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по учебному предмету «Окружающий мир».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Пояснительная записка отражает общие цели и задачи изучения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окружающего мира,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место в структуре учебного плана, а также подходы к отбору содержания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и планируемым результатам.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Планируемые результаты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программы по окружающему миру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>
      <w:pPr>
        <w:spacing w:before="0" w:after="0" w:line="264"/>
        <w:ind w:left="120"/>
        <w:jc w:val="left"/>
      </w:pPr>
    </w:p>
    <w:p>
      <w:pPr>
        <w:spacing w:before="0" w:after="0" w:line="264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ПОЯСНИТЕЛЬНАЯ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ЗАПИСКА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по окружающему миру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на уровне начального общего образования составлена на основе требований к результатам освоения ООП НОО, представленных в ФГОС НОО и федеральной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рабочей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программы воспитания.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>
      <w:pPr>
        <w:numPr>
          <w:ilvl w:val="0"/>
          <w:numId w:val="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естественнонаучных, обществоведческих, нравственно-этических понятий, представленных в содержании программы по окружающему миру;</w:t>
      </w:r>
    </w:p>
    <w:p>
      <w:pPr>
        <w:numPr>
          <w:ilvl w:val="0"/>
          <w:numId w:val="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формирование ценности здоровья человека, его сохранения и укрепления, приверженности здоровому образу жизни;</w:t>
      </w:r>
    </w:p>
    <w:p>
      <w:pPr>
        <w:numPr>
          <w:ilvl w:val="0"/>
          <w:numId w:val="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деятельность), так и с творческим использованием приобретённых знаний в речевой, изобразительной, художественной деятельности;</w:t>
      </w:r>
    </w:p>
    <w:p>
      <w:pPr>
        <w:numPr>
          <w:ilvl w:val="0"/>
          <w:numId w:val="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>
      <w:pPr>
        <w:numPr>
          <w:ilvl w:val="0"/>
          <w:numId w:val="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проявление уважения к истории, культуре, традициям народов Российской Федерации; </w:t>
      </w:r>
    </w:p>
    <w:p>
      <w:pPr>
        <w:numPr>
          <w:ilvl w:val="0"/>
          <w:numId w:val="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обучающимися мирового культурного опыта по созданию общечеловеческих ценностей, законов и правил построения взаимоотношений в социуме;</w:t>
      </w:r>
    </w:p>
    <w:p>
      <w:pPr>
        <w:numPr>
          <w:ilvl w:val="0"/>
          <w:numId w:val="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обогащение духовного опыта обучающихся, развитие способности ребёнка /к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>
      <w:pPr>
        <w:numPr>
          <w:ilvl w:val="0"/>
          <w:numId w:val="1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Отбор содержания программы по окружающему миру осуществлён на основе следующих ведущих идей:</w:t>
      </w:r>
    </w:p>
    <w:p>
      <w:pPr>
        <w:numPr>
          <w:ilvl w:val="0"/>
          <w:numId w:val="2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раскрытие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роли человека в природе и обществе;</w:t>
      </w:r>
    </w:p>
    <w:p>
      <w:pPr>
        <w:numPr>
          <w:ilvl w:val="0"/>
          <w:numId w:val="2"/>
        </w:numPr>
        <w:spacing w:before="0" w:after="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об</w:t>
      </w:r>
      <w:r>
        <w:rPr>
          <w:rFonts w:ascii="Times New Roman" w:hAnsi="Times New Roman"/>
          <w:b w:val="false"/>
          <w:i w:val="false"/>
          <w:color w:val="000000"/>
          <w:sz w:val="28"/>
        </w:rPr>
        <w:t>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Общее число часов,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рекомендованных для изучения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окружающего мира, ‒ </w:t>
      </w:r>
      <w:bookmarkStart w:name="068b5492-f5c6-418c-9f3d-480525df396e" w:id="7"/>
      <w:r>
        <w:rPr>
          <w:rFonts w:ascii="Times New Roman" w:hAnsi="Times New Roman"/>
          <w:b w:val="false"/>
          <w:i w:val="false"/>
          <w:color w:val="000000"/>
          <w:sz w:val="28"/>
        </w:rPr>
        <w:t>270 часов</w:t>
      </w:r>
      <w:bookmarkEnd w:id="7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(два часа в неделю в каждом классе): 1 класс – </w:t>
      </w:r>
      <w:bookmarkStart w:name="ed7f0363-2dd2-42cc-a712-86adf9036dbf" w:id="8"/>
      <w:r>
        <w:rPr>
          <w:rFonts w:ascii="Times New Roman" w:hAnsi="Times New Roman"/>
          <w:b w:val="false"/>
          <w:i w:val="false"/>
          <w:color w:val="000000"/>
          <w:sz w:val="28"/>
        </w:rPr>
        <w:t>66 часов</w:t>
      </w:r>
      <w:bookmarkEnd w:id="8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, 2 класс – 68 часов, 3 класс – 68 часов, 4 класс – 68 часов. </w:t>
      </w:r>
    </w:p>
    <w:bookmarkStart w:name="block-61079641" w:id="9"/>
    <w:p>
      <w:pPr>
        <w:sectPr>
          <w:pgSz w:w="11906" w:h="16383" w:orient="portrait"/>
        </w:sectPr>
      </w:pPr>
    </w:p>
    <w:bookmarkEnd w:id="9"/>
    <w:bookmarkEnd w:id="6"/>
    <w:bookmarkStart w:name="block-61079644" w:id="10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СОДЕРЖАНИЕ ОБУЧЕНИЯ</w:t>
      </w:r>
    </w:p>
    <w:p>
      <w:pPr>
        <w:spacing w:before="0" w:after="0" w:line="264"/>
        <w:ind w:left="120"/>
        <w:jc w:val="both"/>
      </w:pP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 КЛАСС</w:t>
      </w: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Человек и общество.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Совместная деятельность с одноклассниками ‒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Режим труда и отдыха.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Россия ‒ наша Родина. Москва ‒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Ценность и красота рукотворного мира. Правила поведения в социуме.</w:t>
      </w: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Человек и природа.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Природа ‒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Мир животных. Разные группы животных (звери, насекомые, птицы, рыбы и другие). Домашние и дикие животные (различия в условиях жизни). Забота о домашних питомцах.</w:t>
      </w: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Правила безопасной жизнедеятельности.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Понимание необходимости соблюдения режима дня, правил здорового питания и личной гигиены. Правила безопасности в быту: пользование бытовыми электроприборами, газовыми плитами.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Безопасность в Интернете (электронный дневник и электронные ресурсы школы) в условиях контролируемого доступа в информационно-телекоммуникационную сеть «Интернет».</w:t>
      </w: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УНИВЕРСАЛЬНЫЕ УЧЕБНЫЕ ДЕЙСТВИЯ (ПРОПЕДЕВТИЧЕСКИЙ УРОВЕНЬ)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Изучение окружающего мира в 1 классе способствует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освоению на пропедевтическом уровне ряда универсальных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Познавательные универсальные учебные действия</w:t>
      </w: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Базовые логические действия: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происходящие в природе изменения, наблюдать зависимость изменений в живой природе от состояния неживой природы;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изученного);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приводить примеры лиственных и хвойных растений, сравнивать их, устанавливать различия во внешнем виде.</w:t>
      </w: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Работа с информацией: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понимать, что информация может быть представлена в разной форме: текста, иллюстраций, видео, таблицы;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соотносить иллюстрацию явления (объекта, предмета) с его названием.</w:t>
      </w: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Коммуникативные универсальные учебные действия: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процессе учебного диалога слушать говорящего; отвечать на вопросы, дополнять ответы участников; уважительно относиться к разным мнениям;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воспроизводить названия своего населенного пункта, название страны, её столицы;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воспроизводить наизусть слова гимна России;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</w:rPr>
        <w:t>соотносить предметы декоративно-прикладного искусства с принадлежностью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народу Российской Федерации, описывать предмет по предложенному плану;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описывать по предложенному плану время года, передавать в рассказе своё отношение к природным явлениям;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домашних и диких животных, объяснять, чем они различаются.</w:t>
      </w: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Регулятивные универсальные учебные действия: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выполнение правил безопасного поведения на дорогах и улицах другими детьми, выполнять самооценку;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Совместная деятельность: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соблюдать правила общения в совместной деятельности: договариваться, </w:t>
      </w:r>
      <w:r>
        <w:rPr>
          <w:rFonts w:ascii="Times New Roman" w:hAnsi="Times New Roman"/>
          <w:b w:val="false"/>
          <w:i w:val="false"/>
          <w:color w:val="000000"/>
          <w:spacing w:val="-4"/>
          <w:sz w:val="28"/>
        </w:rPr>
        <w:t>справедливо распределять работу, определять нарушение правил взаимоотношений,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при участии учителя устранять возникающие конфликты.</w:t>
      </w:r>
    </w:p>
    <w:p>
      <w:pPr>
        <w:spacing w:before="0" w:after="0"/>
        <w:ind w:left="120"/>
        <w:jc w:val="both"/>
      </w:pP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2 КЛАСС</w:t>
      </w: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Человек и общество.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Наша Родина ‒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другие. Характеристика отдельных исторических событий, связанных с Москвой (основание Москвы, строительство Кремля и другие).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 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Семья. Семейные ценности и традиции. Родословная. Составление схемы родословного древа, истории семьи.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Человек и природа.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Методы познания природы: наблюдения, опыты, измерения.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Многообразие растений. Деревья, кустарники, травы. Дикорастущие и культурные растения. Связи в природе. Годовой ход изменений в жизни растений. 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Правила безопасной жизнедеятельности.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поведения при пользовании компьютером. Безопасность в Интернете (коммуникация в мессенджерах и социальных группах) в условиях контролируемого доступа в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информационно-телекоммуникационную сеть «Интернет».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УНИВЕРСАЛЬНЫЕ УЧЕБНЫЕ ДЕЙСТВИЯ 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(ПРОПЕДЕВТИЧЕСКИЙ УРОВЕНЬ)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Изучение окружающего мира во 2 классе способствует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освоению на пропедевтическом уровне ряда универсальных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Познавательные универсальные учебные действия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Базовые логические действия: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ориентироваться в методах познания природы (наблюдение, опыт, сравнение, измерение);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на основе наблюдения состояние вещества (жидкое, твёрдое, газообразное);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символы Российской Федерации;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деревья, кустарники, травы; приводить примеры (в пределах изученного);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группировать растения: дикорастущие и культурные; лекарственные и ядовитые (в пределах изученного);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прошлое, настоящее, будущее.</w:t>
      </w: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Работа с информацией: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информацию, представленную в тексте, графически, аудиовизуально;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читать информацию, представленную в схеме, таблице;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используя текстовую информацию, заполнять таблицы; дополнять схемы;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соотносить пример (рисунок, предложенную ситуацию) со временем протекания.</w:t>
      </w:r>
    </w:p>
    <w:p>
      <w:pPr>
        <w:spacing w:before="0" w:after="0" w:line="252"/>
        <w:ind w:left="120"/>
        <w:jc w:val="both"/>
      </w:pP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Коммуникативные универсальные учебные действия: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ориентироваться в терминах (понятиях), соотносить их с краткой характеристикой: 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понятия и термины, связанные с миром природы (среда обитания, тело, явление, вещество; заповедник);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описывать условия жизни на Земле, отличие нашей планеты от других планет Солнечной системы;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другие);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приводить примеры растений и животных, занесённых в Красную книгу России (на примере своей местности);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описывать современные события от имени их участника.</w:t>
      </w:r>
    </w:p>
    <w:p>
      <w:pPr>
        <w:spacing w:before="0" w:after="0" w:line="252"/>
        <w:ind w:left="120"/>
        <w:jc w:val="both"/>
      </w:pP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Регулятивные универсальные учебные действия: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следовать образцу, предложенному плану и инструкции при решении учебной задачи;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контролировать с небольшой помощью учителя последовательность действий по решению учебной задачи;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результаты своей работы, анализировать оценку учителя и других обучающихся, спокойно, без обид принимать советы и замечания.</w:t>
      </w:r>
    </w:p>
    <w:p>
      <w:pPr>
        <w:spacing w:before="0" w:after="0" w:line="252"/>
        <w:ind w:left="120"/>
        <w:jc w:val="both"/>
      </w:pP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Совместная деятельность: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строить свою учебную и игровую деятельность, житейские ситуации в соответствии с правилами поведения, принятыми в обществе;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жизненные ситуации с точки зрения правил поведения, культуры общения, проявления терпения и уважения к собеседнику;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причины возможных конфликтов, выбирать (из предложенных) способы их разрешения.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3 КЛАСС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Человек и общество.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‒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Семья – коллектив близких, родных людей. Семейный бюджет, доходы и расходы семьи. Уважение к семейным ценностям.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Страны и народы мира. Памятники природы и культуры – символы стран, в которых они находятся.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Человек и природа.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Методы изучения природы. Карта мира. Материки и части света.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Первоначальные представления о бактериях.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Грибы: строение шляпочных грибов. Грибы съедобные и несъедобные. 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Природные сообщества: лес, луг, пруд. Взаимосвязи в природном сообществе: растения ‒ пища и укрытие для животных; животные – распространители плодов и семян растений. Влияние человека на природные 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Человек –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пульса.</w:t>
      </w: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Правила безопасной жизнедеятельности.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 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Безопасность в Интернете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информационно-телекоммуникационную сеть «Интернет».</w:t>
      </w:r>
    </w:p>
    <w:p>
      <w:pPr>
        <w:spacing w:before="0" w:after="0" w:line="252"/>
        <w:ind w:left="120"/>
        <w:jc w:val="both"/>
      </w:pP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УНИВЕРСАЛЬНЫЕ УЧЕБНЫЕ ДЕЙСТВИЯ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Изучение окружающего мира в 3 классе способствует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освоению ряда универсальных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Познавательные универсальные учебные действия</w:t>
      </w: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Базовые логические и исследовательские действия: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зависимость между внешним видом, особенностями поведения и условиями жизни животного;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(в процессе рассматривания объектов и явлений) существенные признаки и отношения между объектами и явлениями;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моделировать цепи питания в природном сообществе;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понятия «век», «столетие», «историческое время»;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соотносить историческое событие с датой (историческим периодом).</w:t>
      </w: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Работа с информацией: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понимать, что работа с моделями Земли (глобус, карта) может дать полезную и интересную информацию о природе нашей планеты; находить на глобусе материки и океаны, воспроизводить их названия; находить на карте нашу страну, столицу, свой регион;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читать несложные планы, соотносить условные обозначения с изображёнными объектами;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находить по предложению учителя информацию в разных источниках: текстах, таблицах, схемах, в том числе в Интернете (в условиях контролируемого входа); 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правила безопасности при работе в информационной среде.</w:t>
      </w:r>
    </w:p>
    <w:p>
      <w:pPr>
        <w:spacing w:before="0" w:after="0" w:line="257"/>
        <w:ind w:left="120"/>
        <w:jc w:val="both"/>
      </w:pP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Коммуникативные универсальные учебные действия: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ориентироваться в понятиях, соотносить понятия и термины с их краткой характеристикой: 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понятия и термины, связанные с социальным миром (безопасность, семейный бюджет, памятник культуры);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понятия и термины, связанные с миром природы (планета, материк, океан, модель Земли, царство природы, природное сообщество, цепь питания, Красная книга);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понятия и термины, связанные с безопасной жизнедеятельностью (знаки дорожного движения, дорожные ловушки, опасные ситуации, предвидение);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описывать (характеризовать) условия жизни на Земле;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описывать схожие, различные, индивидуальные признаки на основе сравнения объектов природы;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приводить примеры, кратко характеризовать представителей разных царств природы;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называть признаки (характеризовать) животного (растения) как живого организма;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описывать (характеризовать) отдельные страницы истории нашей страны (в пределах изученного).</w:t>
      </w:r>
    </w:p>
    <w:p>
      <w:pPr>
        <w:spacing w:before="0" w:after="0" w:line="257"/>
        <w:ind w:left="120"/>
        <w:jc w:val="both"/>
      </w:pP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Регулятивные универсальные учебные действия: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планировать шаги по решению учебной задачи, контролировать свои действия (при небольшой помощи учителя);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причину возникающей трудности или ошибки, корректировать свои действия.</w:t>
      </w:r>
    </w:p>
    <w:p>
      <w:pPr>
        <w:spacing w:before="0" w:after="0" w:line="257"/>
        <w:ind w:left="120"/>
        <w:jc w:val="both"/>
      </w:pP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Совместная деятельность: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участвовать в совместной деятельности, выполнять роли руководителя (лидера), подчинённого; 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результаты деятельности участников, положительно реагировать на советы и замечания в свой адрес;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выполнять правила совместной деятельности, признавать право другого человека иметь собственное суждение, мнение; самостоятельно разрешать возникающие конфликты с учётом этики общения.</w:t>
      </w:r>
    </w:p>
    <w:p>
      <w:pPr>
        <w:spacing w:before="0" w:after="0"/>
        <w:ind w:left="120"/>
        <w:jc w:val="both"/>
      </w:pP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4 КЛАСС</w:t>
      </w: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Человек и общество.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Общая характеристика родного края, важнейшие достопримечательности, знаменитые соотечественники.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История Отечества. «Лента времени» и историческая карта.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 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Наиболее значимые объекты списка Всемирного культурного наследия в России и за рубежом. Охрана памятников истории и культуры. Посильное участие в охране памятников истории и культуры своего края.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Личная ответственность каждого человека за сохранность историко-культурного наследия своего края.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Человек и природа.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Методы познания окружающей природы: наблюдения, сравнения, измерения, опыты по исследованию природных объектов и явлений. 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 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 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Водоёмы, их разнообразие (океан, море, озеро, пруд, болото); река как водный поток; использование рек и водоёмов человеком.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Наиболее значимые природные объекты списка Всемирного наследия в России и за рубежом (2–3 объекта).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Правила безопасной жизнедеятельности.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Здоровый образ жизни: профилактика вредных привычек.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Безопасность в городе (планирование маршрутов с учётом транспортной инфраструктуры города; правила безопасного поведения в общественных местах, зонах отдыха, учреждениях культуры).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Правила безопасного поведения велосипедиста с учётом дорожных знаков и разметки, сигналов и средств защиты велосипедиста, правила использования самоката и других средств индивидуальной мобильности.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Безопасность в Интернете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Интернет.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УНИВЕРСАЛЬНЫЕ УЧЕБНЫЕ ДЕЙСТВИЯ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Изучение окружающего мира в 4 классе способствует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освоению ряда универсальных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Познавательные универсальные учебные действия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Базовые логические и исследовательские действия: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последовательность этапов возрастного развития человека;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конструировать в учебных и игровых ситуациях правила безопасного поведения в среде обитания;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моделировать схемы природных объектов (строение почвы; движение реки, форма поверхности);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соотносить объекты природы с принадлежностью к определённой природной зоне;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классифицировать природные объекты по принадлежности к природной зоне;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разрыв между реальным и желательным состоянием объекта (ситуации) на основе предложенных учителем вопросов.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Работа с информацией: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для уточнения и расширения своих знаний об окружающем мире словари, справочники, энциклопедии, в том числе и информационно-телекоммуникационную сеть «Интернет» (в условиях контролируемого выхода);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подготавливать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Коммуникативные универсальные учебные действия: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текст-рассуждение: объяснять вред для здоровья и самочувствия организма вредных привычек;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описывать ситуации проявления нравственных качеств: отзывчивости, доброты, справедливости и других;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 краткие суждения о связях и зависимостях в природе (на основе сезонных изменений, особенностей жизни природных зон, пищевых цепей);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 небольшие тексты «Права и обязанности гражданина Российской Федерации»;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небольшие тексты о знаменательных страницах истории нашей страны (в рамках изученного).</w:t>
      </w:r>
    </w:p>
    <w:p>
      <w:pPr>
        <w:spacing w:before="0" w:after="0" w:line="257"/>
        <w:ind w:left="120"/>
        <w:jc w:val="both"/>
      </w:pP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Регулятивные универсальные учебные действия: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Регулятивные универсальные учебные действия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способствуют формированию умений: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самостоятельно планировать алгоритм решения учебной задачи; 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предвидеть трудности и возможные ошибки;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контролировать процесс и результат выполнения задания, корректировать учебные действия при необходимости;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принимать оценку своей работы; планировать работу над ошибками;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ошибки в своей и чужих работах, устанавливать их причины.</w:t>
      </w:r>
    </w:p>
    <w:p>
      <w:pPr>
        <w:spacing w:before="0" w:after="0" w:line="257"/>
        <w:ind w:left="120"/>
        <w:jc w:val="both"/>
      </w:pP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Совместная деятельность: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выполнять правила совместной деятельности при выполнении разных ролей: руководителя, подчинённого, напарника, члена большого коллектива;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ответственно относиться к своим обязанностям в процессе совместной деятельности, объективно оценивать свой вклад в общее дело;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bookmarkStart w:name="block-61079644" w:id="11"/>
    <w:p>
      <w:pPr>
        <w:sectPr>
          <w:pgSz w:w="11906" w:h="16383" w:orient="portrait"/>
        </w:sectPr>
      </w:pPr>
    </w:p>
    <w:bookmarkEnd w:id="11"/>
    <w:bookmarkEnd w:id="10"/>
    <w:bookmarkStart w:name="block-61079645" w:id="12"/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ПЛАНИРУЕМЫЕ РЕЗУЛЬТАТЫ ОСВОЕНИЯ ПРОГРАММЫ ПО ОКРУЖАЮЩЕМУ МИРУ НА УРОВНЕ НАЧАЛЬНОГО ОБЩЕГО ОБРАЗОВАНИЯ</w:t>
      </w:r>
    </w:p>
    <w:p>
      <w:pPr>
        <w:spacing w:before="0" w:after="0" w:line="257"/>
        <w:ind w:left="120"/>
        <w:jc w:val="both"/>
      </w:pPr>
    </w:p>
    <w:p>
      <w:pPr>
        <w:spacing w:before="0" w:after="0" w:line="269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ЛИЧНОСТНЫЕ РЕЗУЛЬТАТЫ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Личностные результаты освоения программы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по окружающему миру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1)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гражданско-патриотического воспитания: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становление ценностного отношения к своей Родине – России; понимание особой роли многонациональной России в современном мире;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своей этнокультурной и российской гражданской идентичности, принадлежности к российскому народу, к своей национальной общности;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сопричастность к прошлому, настоящему и будущему своей страны и родного края;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проявление интереса к истории и многонациональной культуре своей страны, уважения к своему и другим народам;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первоначальные представления о человеке как члене общества, осознание прав и ответственности человека как члена общества;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2)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духовно-нравственного воспитания: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проявление культуры общения, уважительного отношения к людям, их взглядам, признанию их индивидуальности;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людям;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3)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эстетического воспитания: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понимание особой роли России в развитии общемировой художественной культуры, проявление уважительного отношения, восприимчивости и интереса к разным видам искусства, традициям и творчеству своего и других народов;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использование полученных знаний в продуктивной и преобразующей деятельности, в разных видах художественной деятельности.</w:t>
      </w:r>
    </w:p>
    <w:p>
      <w:pPr>
        <w:numPr>
          <w:ilvl w:val="0"/>
          <w:numId w:val="3"/>
        </w:numPr>
        <w:spacing w:before="0" w:after="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4)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pacing w:val="-6"/>
          <w:sz w:val="28"/>
        </w:rPr>
        <w:t>физического воспитания, формирования культуры здоровья и эмоционального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благополучия: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приобретение опыта эмоционального отношения к среде обитания, бережное отношение к физическому и психическому здоровью;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5)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трудового воспитания: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профессиям;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6)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экологического воспитания: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роли человека в природе и обществе, принятие экологических норм поведения, бережного отношения к природе, неприятие действий, приносящих вред природе;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7)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/>
          <w:i w:val="false"/>
          <w:color w:val="000000"/>
          <w:sz w:val="28"/>
        </w:rPr>
        <w:t>ценности научного познания: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ценности познания для развития человека, необходимости самообразования и саморазвития;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</w:t>
      </w: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МЕТАПРЕДМЕТНЫЕ РЕЗУЛЬТАТЫ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 результате изучения окружающего мира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Познавательные универсальные учебные действия</w:t>
      </w: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Базовые логические действия: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объекты окружающего мира, устанавливать основания для сравнения, устанавливать аналогии;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объединять части объекта (объекты) по определённому признаку;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существенный признак для классификации, классифицировать предложенные объекты;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закономерности и противоречия в рассматриваемых фактах, данных и наблюдениях на основе предложенного алгоритма;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недостаток информации для решения учебной (практической) задачи на основе предложенного алгоритма.</w:t>
      </w:r>
    </w:p>
    <w:p>
      <w:pPr>
        <w:spacing w:before="0" w:after="0" w:line="269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проявлять интерес к экспериментам, проводимым под руководством учителя;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определять разницу между реальным и желательным состоянием объекта (ситуации) на основе предложенных вопросов;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другие);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‒ целое, причина ‒ следствие);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формулировать выводы и подкреплять их доказательствами на основе результатов проведённого наблюдения (опыта, измерения, исследования).</w:t>
      </w:r>
    </w:p>
    <w:p>
      <w:pPr>
        <w:spacing w:before="0" w:after="0" w:line="269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Работа с информацией: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различные источники для поиска информации, выбирать источник получения информации с учётом учебной задачи;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в предложенном источнике информацию, представленную в явном виде, согласно заданному алгоритму;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достоверную и недостоверную информацию самостоятельно или на основе предложенного учителем способа её проверки;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и использовать для решения учебных задач текстовую, графическую, аудиовизуальную информацию;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читать и интерпретировать графически представленную информацию: схему, таблицу, иллюстрацию;</w:t>
      </w:r>
    </w:p>
    <w:p>
      <w:pPr>
        <w:spacing w:before="0" w:after="0" w:line="269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правила информационной безопасности в условиях контролируемого доступа в информационно-телекоммуникационную сеть «Интернет» (с помощью учителя);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и создавать текстовую, видео-, графическую, звуковую информацию в соответствии с учебной задачей;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>
      <w:pPr>
        <w:spacing w:before="0" w:after="0" w:line="252"/>
        <w:ind w:left="120"/>
        <w:jc w:val="both"/>
      </w:pP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Коммуникативные универсальные учебные действия</w:t>
      </w: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Общение: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процессе диалогов задавать вопросы, высказывать суждения, оценивать выступления участников;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правила ведения диалога и дискуссии; проявлять уважительное отношение к собеседнику;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смысловое чтение для определения темы, главной мысли текста о природе, социальной жизни, взаимоотношениях и поступках людей;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устные и письменные тексты (описание, рассуждение, повествование);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конструировать обобщения и выводы на основе полученных результатов наблюдений и опытной работы, подкреплять их доказательствами;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ошибки и восстанавливать деформированный текст об изученных объектах и явлениях природы, событиях социальной жизни;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подготавливать небольшие публичные выступления с возможной презентацией (текст, рисунки, фото, плакаты и другие) к тексту выступления.</w:t>
      </w:r>
    </w:p>
    <w:p>
      <w:pPr>
        <w:spacing w:before="0" w:after="0" w:line="252"/>
        <w:ind w:left="120"/>
        <w:jc w:val="both"/>
      </w:pP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Регулятивные универсальные учебные действия</w:t>
      </w: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Самоорганизация: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планировать самостоятельно или с помощью учителя действия по решению учебной задачи;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выстраивать последовательность выбранных действий и операций.</w:t>
      </w:r>
    </w:p>
    <w:p>
      <w:pPr>
        <w:spacing w:before="0" w:after="0" w:line="252"/>
        <w:ind w:left="120"/>
        <w:jc w:val="both"/>
      </w:pPr>
    </w:p>
    <w:p>
      <w:pPr>
        <w:spacing w:before="0" w:after="0" w:line="252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Самоконтроль и самооценка: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контроль процесса и результата своей деятельности;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находить ошибки в своей работе и устанавливать их причины; 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корректировать свои действия при необходимости (с небольшой помощью учителя);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объективно оценивать результаты своей деятельности, соотносить свою оценку с оценкой учителя;</w:t>
      </w:r>
    </w:p>
    <w:p>
      <w:pPr>
        <w:spacing w:before="0" w:after="0" w:line="252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</w:rPr>
        <w:t>оценивать целесообразность выбранных способов действия, при необходимости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корректировать их.</w:t>
      </w:r>
    </w:p>
    <w:p>
      <w:pPr>
        <w:spacing w:before="0" w:after="0" w:line="257"/>
        <w:ind w:left="120"/>
        <w:jc w:val="both"/>
      </w:pPr>
    </w:p>
    <w:p>
      <w:pPr>
        <w:spacing w:before="0" w:after="0" w:line="257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Совместная деятельность: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коллективно строить действия по достижению общей цели: распределять роли, договариваться, обсуждать процесс и результат совместной работы;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проявлять готовность руководить, выполнять поручения, подчиняться;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не допускать конфликтов, при их возникновении мирно разрешать их без участия взрослого;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ответственно выполнять свою часть работы.</w:t>
      </w:r>
    </w:p>
    <w:p>
      <w:pPr>
        <w:spacing w:before="0" w:after="0"/>
        <w:ind w:left="120"/>
        <w:jc w:val="both"/>
      </w:pPr>
    </w:p>
    <w:p>
      <w:pPr>
        <w:spacing w:before="0" w:after="0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ПРЕДМЕТНЫЕ РЕЗУЛЬТАТЫ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концу обучения в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1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научится: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воспроизводить название своего населённого пункта, региона, страны;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приводить примеры культурных объектов родного края, школьных традиций и праздников, традиций и ценностей своей семьи, профессий;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правила ухода за комнатными растениями и домашними животными;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для ответов на вопросы небольшие тексты о природе и обществе;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ситуации, раскрывающие положительное и негативное отношение к природе; правила поведения в быту, в общественных местах;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правила безопасности на учебном месте обучающегося; во время наблюдений и опытов; безопасно пользоваться бытовыми электроприборами;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правила использования электронных средств, оснащенных экраном;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правила здорового питания и личной гигиены;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правила безопасного поведения пешехода;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правила безопасного поведения в природе;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 помощью взрослых (учителя, родителей) пользоваться электронным дневником и электронными образовательными и информационными ресурсами.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концу обучения во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2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научится: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Россию на карте мира, на карте России – Москву, свой регион и его главный город;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узнавать государственную символику Российской Федерации (гимн, герб, флаг) и своего региона;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изученные объекты окружающего мира по их описанию, рисункам и фотографиям, различать их в окружающем мире;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приводить примеры изученных традиций, обычаев и праздников народов родного края;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важных событий прошлого и настоящего родного края; 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трудовой деятельности и профессий жителей родного края;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проводить, соблюдая правила безопасного труда, несложные наблюдения и опыты с природными объектами, измерения;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приводить примеры изученных взаимосвязей в природе, примеры, иллюстрирующие значение природы в жизни человека;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описывать на основе предложенного плана или опорных слов изученные культурные объекты (достопримечательности родного края, музейные экспонаты);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описывать на основе предложенного плана или опорных слов изученные природные объекты и явления, в том числе звёзды, созвездия, планеты;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группировать изученные объекты живой и неживой природы по предложенным признакам;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объекты живой и неживой природы на основе внешних признаков;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ориентироваться на местности по местным природным признакам, Солнцу, компасу;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по заданному плану развёрнутые высказывания о природе и обществе;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для ответов на вопросы небольшие тексты о природе и обществе;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правила безопасного поведения в школе, правила безопасного поведения пассажира наземного транспорта и метро;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режим дня и питания;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безопасно использовать мессенджеры в условиях контролируемого доступа в информационно-коммуникационную сеть «Интернет»; 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безопасно осуществлять коммуникацию в школьных сообществах с помощью учителя (при необходимости).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концу обучения в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3 классе</w:t>
      </w:r>
      <w:r>
        <w:rPr>
          <w:rFonts w:ascii="Times New Roman" w:hAnsi="Times New Roman"/>
          <w:b/>
          <w:i/>
          <w:color w:val="000000"/>
          <w:sz w:val="28"/>
        </w:rPr>
        <w:t xml:space="preserve">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обучающийся научится: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государственную символику Российской Федерации (гимн, герб, флаг);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проявлять уважение к государственным символам России и своего региона;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проявлять уважение к семейным ценностям и традициям, традициям своего народа и других народов; соблюдать правила нравственного поведения в социуме;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приводить примеры памятников природы, культурных объектов и достопримечательностей родного края; столицы России, городов Российской Федерации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показывать на карте мира материки, изученные страны мира;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расходы и доходы семейного бюджета;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изученные объекты природы по их описанию, рисункам и фотографиям, различать их в окружающем мире;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группировать изученные объекты живой и неживой природы, проводить простейшую классификацию;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по заданному количеству признаков объекты живой и неживой природы;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описывать на основе предложенного плана изученные объекты и явления природы, выделяя их существенные признаки и характерные свойства;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различные источники информации о природе и обществе для поиска и извлечения информации, ответов на вопросы;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знания о взаимосвязях в природе, связи человека и природы для объяснения простейших явлений и процессов в природе, организме человека;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фиксировать результаты наблюдений, опытной работы, в процессе коллективной деятельности обобщать полученные результаты и делать выводы;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правила безопасного поведения пассажира железнодорожного, водного и авиатранспорта;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основы профилактики заболеваний;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правила безопасного поведения во дворе жилого дома;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правила нравственного поведения на природе;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безопасно использовать персональные данные в условиях контролируемого доступа в информационно-коммуникационную сеть «Интернет»; 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ориентироваться в возможных мошеннических действиях при общении в мессенджерах.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концу обучения в </w:t>
      </w:r>
      <w:r>
        <w:rPr>
          <w:rFonts w:ascii="Times New Roman" w:hAnsi="Times New Roman"/>
          <w:b/>
          <w:i w:val="false"/>
          <w:color w:val="000000"/>
          <w:sz w:val="28"/>
        </w:rPr>
        <w:t>4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научится: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правила нравственного поведения в социуме;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показывать на физической карте изученные крупные географические объекты России (горы, равнины, реки, озёра, моря, омывающие территорию России);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показывать на исторической карте места изученных исторических событий;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место изученных событий на «ленте времени»;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знать основные права и обязанности гражданина Российской Федерации;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соотносить изученные исторические события и исторических деятелей веками и периодами истории России;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по предложенному (самостоятельно составленному) плану или выдвинутому предположению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изученные объекты и явления живой и неживой природы по их описанию, рисункам и фотографиям, различать их в окружающем мире;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группировать изученные объекты живой и неживой природы, самостоятельно выбирая признак для группировки; проводить простейшие классификации;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объекты живой и неживой природы на основе их внешних признаков и известных характерных свойств;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называть наиболее значимые природные объекты Всемирного наследия в России и за рубежом (в пределах изученного);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называть экологические проблемы и определять пути их решения;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по заданному плану собственные развёрнутые высказывания о природе и обществе;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различные источники информации для поиска и извлечения информации, ответов на вопросы;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правила нравственного поведения на природе;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осознавать возможные последствия вредных привычек для здоровья и жизни человека;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других);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правила безопасного поведения при езде на велосипеде, самокате и других средствах индивидуальной мобильности;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pacing w:val="-4"/>
          <w:sz w:val="28"/>
        </w:rPr>
        <w:t>осуществлять безопасный поиск образовательных ресурсов и верифицированной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информации в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Интернете;</w:t>
      </w:r>
    </w:p>
    <w:p>
      <w:pPr>
        <w:spacing w:before="0" w:after="0" w:line="257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правила безопасного для здоровья использования электронных образовательных и информационных ресурсов.</w:t>
      </w:r>
    </w:p>
    <w:bookmarkStart w:name="block-61079645" w:id="13"/>
    <w:p>
      <w:pPr>
        <w:sectPr>
          <w:pgSz w:w="11906" w:h="16383" w:orient="portrait"/>
        </w:sectPr>
      </w:pPr>
    </w:p>
    <w:bookmarkEnd w:id="13"/>
    <w:bookmarkEnd w:id="12"/>
    <w:bookmarkStart w:name="block-61079643" w:id="14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ТЕМАТИЧЕСКОЕ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29"/>
        <w:gridCol w:w="2560"/>
        <w:gridCol w:w="1421"/>
        <w:gridCol w:w="2456"/>
        <w:gridCol w:w="2579"/>
        <w:gridCol w:w="3849"/>
      </w:tblGrid>
      <w:tr>
        <w:trPr>
          <w:trHeight w:val="300" w:hRule="atLeast"/>
          <w:trHeight w:val="144" w:hRule="atLeast"/>
        </w:trPr>
        <w:tc>
          <w:tcPr>
            <w:tcW w:w="51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81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Человек и общество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Школа. Школьная жизнь.</w:t>
            </w: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Семья. Взаимоотношения и взаимопомощь в семье.</w:t>
            </w: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Россия - наша Родина.</w:t>
            </w: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Человек и природа</w:t>
            </w:r>
          </w:p>
        </w:tc>
      </w:tr>
      <w:tr>
        <w:trPr>
          <w:trHeight w:val="1635" w:hRule="atLeast"/>
          <w:trHeight w:val="144" w:hRule="atLeast"/>
        </w:trPr>
        <w:tc>
          <w:tcPr>
            <w:tcW w:w="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Растительный мир.</w:t>
            </w: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животных. Разные группы животных.</w:t>
            </w: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15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Правила безопасной жизнедеятельности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Режим дня школьника.</w:t>
            </w: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80" w:hRule="atLeast"/>
          <w:trHeight w:val="144" w:hRule="atLeast"/>
        </w:trPr>
        <w:tc>
          <w:tcPr>
            <w:tcW w:w="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Резервное время</w:t>
            </w:r>
          </w:p>
        </w:tc>
        <w:tc>
          <w:tcPr>
            <w:tcW w:w="15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66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69"/>
        <w:gridCol w:w="2080"/>
        <w:gridCol w:w="1493"/>
        <w:gridCol w:w="2541"/>
        <w:gridCol w:w="2658"/>
        <w:gridCol w:w="4053"/>
      </w:tblGrid>
      <w:tr>
        <w:trPr>
          <w:trHeight w:val="300" w:hRule="atLeast"/>
          <w:trHeight w:val="144" w:hRule="atLeast"/>
        </w:trPr>
        <w:tc>
          <w:tcPr>
            <w:tcW w:w="53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28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Человек и общество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Наша родина - Россия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Семья. Родословная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Культура поведения в общественных местах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Человек и природа</w:t>
            </w:r>
          </w:p>
        </w:tc>
      </w:tr>
      <w:tr>
        <w:trPr>
          <w:trHeight w:val="217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Методы познания природы. Земля и другие планеты, звезды и созвездия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Многообразие растений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Многообразие животных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Красная книга России. Заповедники и природные парки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Правила безопасной жизнедеятельности</w:t>
            </w:r>
          </w:p>
        </w:tc>
      </w:tr>
      <w:tr>
        <w:trPr>
          <w:trHeight w:val="82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Здоровый образ жизни школьника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30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в школе и общественном транспорте, безопасность в сети "Интернет"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68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69"/>
        <w:gridCol w:w="2080"/>
        <w:gridCol w:w="1493"/>
        <w:gridCol w:w="2541"/>
        <w:gridCol w:w="2658"/>
        <w:gridCol w:w="4053"/>
      </w:tblGrid>
      <w:tr>
        <w:trPr>
          <w:trHeight w:val="300" w:hRule="atLeast"/>
          <w:trHeight w:val="144" w:hRule="atLeast"/>
        </w:trPr>
        <w:tc>
          <w:tcPr>
            <w:tcW w:w="53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28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Человек и общество</w:t>
            </w:r>
          </w:p>
        </w:tc>
      </w:tr>
      <w:tr>
        <w:trPr>
          <w:trHeight w:val="82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https://m.edsoo.ru/7f4116e4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Семья - коллектив близких, родных людей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https://m.edsoo.ru/7f4116e4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Страны и народы мира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https://m.edsoo.ru/7f4116e4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Человек и природа</w:t>
            </w:r>
          </w:p>
        </w:tc>
      </w:tr>
      <w:tr>
        <w:trPr>
          <w:trHeight w:val="190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Методы изучения природы. Разнообразие веществ в окружающем мире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https://m.edsoo.ru/7f4116e4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Бактерии, грибы и их разнообразие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https://m.edsoo.ru/7f4116e4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Разнообразие растений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https://m.edsoo.ru/7f4116e4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https://m.edsoo.ru/7f4116e4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Природные сообщества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https://m.edsoo.ru/7f4116e4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Человек - часть природы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https://m.edsoo.ru/7f4116e4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Правила безопасной жизнедеятельности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Здоровый образ жизни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https://m.edsoo.ru/7f4116e4</w:t>
              </w:r>
            </w:hyperlink>
          </w:p>
        </w:tc>
      </w:tr>
      <w:tr>
        <w:trPr>
          <w:trHeight w:val="2550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безопасного поведения пассажира. Безопасность в сети "Интернет"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https://m.edsoo.ru/7f4116e4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68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49"/>
        <w:gridCol w:w="2320"/>
        <w:gridCol w:w="1457"/>
        <w:gridCol w:w="2499"/>
        <w:gridCol w:w="2618"/>
        <w:gridCol w:w="3951"/>
      </w:tblGrid>
      <w:tr>
        <w:trPr>
          <w:trHeight w:val="300" w:hRule="atLeast"/>
          <w:trHeight w:val="144" w:hRule="atLeast"/>
        </w:trPr>
        <w:tc>
          <w:tcPr>
            <w:tcW w:w="52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55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76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Человек и общество</w:t>
            </w:r>
          </w:p>
        </w:tc>
      </w:tr>
      <w:tr>
        <w:trPr>
          <w:trHeight w:val="825" w:hRule="atLeast"/>
          <w:trHeight w:val="144" w:hRule="atLeast"/>
        </w:trPr>
        <w:tc>
          <w:tcPr>
            <w:tcW w:w="5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7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https://m.edsoo.ru/7f412850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5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История Отечества. «Лента времени» и историческая карта</w:t>
            </w:r>
          </w:p>
        </w:tc>
        <w:tc>
          <w:tcPr>
            <w:tcW w:w="10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 </w:t>
            </w:r>
          </w:p>
        </w:tc>
        <w:tc>
          <w:tcPr>
            <w:tcW w:w="17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https://m.edsoo.ru/7f412850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5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10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https://m.edsoo.ru/7f412850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Человек и природа</w:t>
            </w:r>
          </w:p>
        </w:tc>
      </w:tr>
      <w:tr>
        <w:trPr>
          <w:trHeight w:val="1635" w:hRule="atLeast"/>
          <w:trHeight w:val="144" w:hRule="atLeast"/>
        </w:trPr>
        <w:tc>
          <w:tcPr>
            <w:tcW w:w="5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Методы познания окружающей природы. Солнечная система</w:t>
            </w:r>
          </w:p>
        </w:tc>
        <w:tc>
          <w:tcPr>
            <w:tcW w:w="10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27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https://m.edsoo.ru/7f412850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5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Формы земной поверхности. Водоемы и их разнообразие</w:t>
            </w:r>
          </w:p>
        </w:tc>
        <w:tc>
          <w:tcPr>
            <w:tcW w:w="10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7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https://m.edsoo.ru/7f412850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5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10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https://m.edsoo.ru/7f412850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5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Природные и культурные объекты Всемирного наследия. Экологические проблемы</w:t>
            </w:r>
          </w:p>
        </w:tc>
        <w:tc>
          <w:tcPr>
            <w:tcW w:w="10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https://m.edsoo.ru/7f412850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3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Правила безопасной жизнедеятельности</w:t>
            </w:r>
          </w:p>
        </w:tc>
      </w:tr>
      <w:tr>
        <w:trPr>
          <w:trHeight w:val="1365" w:hRule="atLeast"/>
          <w:trHeight w:val="144" w:hRule="atLeast"/>
        </w:trPr>
        <w:tc>
          <w:tcPr>
            <w:tcW w:w="5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Здоровый образ жизни: профилактика вредных привычек</w:t>
            </w:r>
          </w:p>
        </w:tc>
        <w:tc>
          <w:tcPr>
            <w:tcW w:w="10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https://m.edsoo.ru/7f412850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5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в городе. Безопасность в сети "Интернет"</w:t>
            </w:r>
          </w:p>
        </w:tc>
        <w:tc>
          <w:tcPr>
            <w:tcW w:w="10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7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https://m.edsoo.ru/7f412850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Резервное время</w:t>
            </w:r>
          </w:p>
        </w:tc>
        <w:tc>
          <w:tcPr>
            <w:tcW w:w="16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68 </w:t>
            </w:r>
          </w:p>
        </w:tc>
        <w:tc>
          <w:tcPr>
            <w:tcW w:w="17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27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61079643" w:id="15"/>
    <w:p>
      <w:pPr>
        <w:sectPr>
          <w:pgSz w:w="16383" w:h="11906" w:orient="landscape"/>
        </w:sectPr>
      </w:pPr>
    </w:p>
    <w:bookmarkEnd w:id="15"/>
    <w:bookmarkEnd w:id="14"/>
    <w:bookmarkStart w:name="block-61079647" w:id="16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ВАРИАНТ 1. ПОУРОЧНОЕ ПЛАНИРОВАНИЕ ДЛЯ ПЕДАГОГОВ, ИСПОЛЬЗУЮЩИХ УЧЕБНИК ОКРУЖАЮЩИЙ МИР, 1-4 КЛАССЫ, В 2 ЧАСТЯХ, ПЛЕШАКОВ А.А.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462"/>
        <w:gridCol w:w="3520"/>
        <w:gridCol w:w="1054"/>
        <w:gridCol w:w="2029"/>
        <w:gridCol w:w="2181"/>
        <w:gridCol w:w="1679"/>
        <w:gridCol w:w="2669"/>
      </w:tblGrid>
      <w:tr>
        <w:trPr>
          <w:trHeight w:val="300" w:hRule="atLeast"/>
          <w:trHeight w:val="144" w:hRule="atLeast"/>
        </w:trPr>
        <w:tc>
          <w:tcPr>
            <w:tcW w:w="32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87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7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6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02.09.2025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Наша страна – Россия, Российская Федерация. Что такое Родина?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03.09.2025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Наша Родина: от края и до края. Символы России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09.09.2025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Народы России. Народов дружная семья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10.09.2025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Путешествие по родному краю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16.09.2025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17.09.2025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Столица России ‒ Москва. Достопримечательности Москвы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23.09.2025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Что такое окружающий мир? Что природа даёт человеку?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24.09.2025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Объекты живой природы. Сравнение объектов неживой и живой природы: выделение различий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30.09.2025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45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Дикорастущие и культурные растения вокруг нас. Сходство и различия дикорастущих и культурных растений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01.10.2025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Явления и объекты неживой природы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07.10.2025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Природа и человек. Природные материалы и изделия из них. Наше творчество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08.10.2025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Что мы знаем о растениях? Что общего у разных растений?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14.10.2025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15.10.2025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Комнатные растения. Растения в твоём доме: краткое описание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21.10.2025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мы ухаживаем за растениями (практическая работа)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22.10.2025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Разнообразие растений: узнавание, называние, краткое описание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05.11.2025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лиственных растений: узнавание, краткое описание. Лиственные растения нашего края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11.11.2025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хвойных растений: узнавание, краткое описание. Хвойные растения нашего края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12.11.2025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18.11.2025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Насекомые: сравнение, краткое описание внешнего вида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19.11.2025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Какие звери живут в морях и океанах? Морские звери: узнавание, называние, краткое описание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25.11.2025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рыбы пресных и солёных водоёмов (сравнение, краткое описание)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26.11.2025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15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птицы (узнавание, называние). Главная особенность этой группы животных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02.12.2025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03.12.2025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звери (узнавание, называние, сравнение, краткое описание)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09.12.2025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чем похожи все звери: главная особенность этой группы животных. Забота зверей о своих детёнышах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10.12.2025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16.12.2025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Ты – пешеход!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17.12.2025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23.12.2025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Родной край – малая Родина. Первоначальные сведения о родном крае: название. Моя малая родина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24.12.2025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30.12.2025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Домашние и дикие животные. Различия в условиях жизни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13.01.2026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Повторение изученного по разделу «Человек и общество»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14.01.2026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Семья – коллектив. Права и обязанности членов семьи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20.01.2026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Значение природы в жизни людей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21.01.2026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Бытовые электрические и газовые приборы: правила безопасного использования. Поведение в экстремальных ситуациях. Номера телефонов экстренных служб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27.01.2026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15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погодой. Анализ результатов наблюдений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28.01.2026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03.02.2026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04.02.2026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Откуда в снежках грязь?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10.02.2026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живут растения?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11.02.2026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24.02.2026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25.02.2026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Откуда берётся и куда девается мусор?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03.03.2026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Классный коллектив. Мои друзья – одноклассники. Правила совместной деятельности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04.03.2026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Учебный класс. Рабочее место школьника. Режим учебного труда, отдыха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10.03.2026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11.03.2026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животных. Где живут белые медведи?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17.03.2026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животных. Где живут слоны?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18.03.2026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животных. Перелётные и зимующие птицы. Где зимуют птицы?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24.03.2026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25.03.2026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07.04.2026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Семейные поколения. Моя семья в прошлом и настоящем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08.04.2026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Повторение изученного по разделу «Человек и природа»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14.04.2026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животных. Почему мы любим кошек и собак?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15.04.2026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Прогулки на природе. Правила поведения в природе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21.04.2026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Зачем нужна вежливость?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22.04.2026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28.04.2026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здорового питания. Состав пищи, обеспечивающий рост и развитие ребенка 6-7 лет. Правила поведения за столом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29.04.2026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Предметы личной гигиены. Закаливание организма солнцем, воздухом, водой. Условия и правила закаливания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05.05.2026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06.05.2026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Зачем люди осваивают космос?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12.05.2026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Труд и быт людей в разные времена года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13.05.2026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Повторение изученного в 1 классе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20.05.2026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2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Кто заботится о домашних животных. Профессии людей, которые заботятся о животных. Мои домашние питомцы</w:t>
            </w:r>
          </w:p>
        </w:tc>
        <w:tc>
          <w:tcPr>
            <w:tcW w:w="7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7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19.05.2026 </w:t>
            </w:r>
          </w:p>
        </w:tc>
        <w:tc>
          <w:tcPr>
            <w:tcW w:w="18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5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66 </w:t>
            </w:r>
          </w:p>
        </w:tc>
        <w:tc>
          <w:tcPr>
            <w:tcW w:w="14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409"/>
        <w:gridCol w:w="3600"/>
        <w:gridCol w:w="960"/>
        <w:gridCol w:w="1920"/>
        <w:gridCol w:w="2080"/>
        <w:gridCol w:w="1440"/>
        <w:gridCol w:w="2560"/>
        <w:gridCol w:w="2400"/>
      </w:tblGrid>
      <w:tr>
        <w:trPr>
          <w:trHeight w:val="510" w:hRule="atLeast"/>
          <w:trHeight w:val="144" w:hRule="atLeast"/>
        </w:trPr>
        <w:tc>
          <w:tcPr>
            <w:tcW w:w="28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96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00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Дополнительная информация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Наша Родина ‒ Россия, Российская Федерация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Народы России. Родная страна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Родной край, его природные достопримечательности. Город и село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Значимые события истории родного края. Исторические памятники, старинные постройки. Природа и предметы, созданные человеком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Заповедники России (Остров Врангеля, Большой Арктический заповедник). Охрана природы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Заповедники России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Заповедники России. Охрана природы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Народы Поволжья и других территорий РФ: традиции, обычаи, праздники. Родной край, населенный пункт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Тематическое повторение по разделу «Где мы живём?»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Связи в природе: зависимость изменений в живой природе от изменений в неживой природе. Неживая и живая природа. Явления природы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Годовой ход изменений в жизни животных. Жизнь животных осенью и зимой. Явления природы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Зачем человек трудится? Ценность труда и трудолюбия. Профессии. Все профессии важны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710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Зависимость жизни растений от состояния неживой природы. Жизнь растений осенью и зимой. Невидимые нити природы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Звёздное небо: звёзды и созвездия. Солнечная система: планеты (название, расположение от Солнца, краткая характеристика)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человек познаёт окружающую природу? Особенности разных методов познания окружающего мира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Земля - живая планета Солнечной системы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Почему на Земле есть жизнь? Условия жизни на Земле. Водные богатства Земли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Деревья, кустарники, травы родного края (узнавание, называние, краткое описание). Какие бывают растения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Многообразие животных родного края и разных территорий России. Какие бывают животные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4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Зависимость жизни растений от состояния неживой природы. Жизнь растений весной и летом. Невидимые нити. Впереди лето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Растения дикорастущие и культурные: общее и различия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земноводные и пресмыкающиеся.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Многообразие растений по месту обитания, внешнему виду. Сравнение растений разных климатических условий. Комнатные растения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Многообразие животных. Дикие и домашние животные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звери (млекопитающие). Особенности внешнего вида, передвижения, питания: узнавание, называние, описание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Красная книга России. Её значение в сохранении и охране редких растений и животных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72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Какие задачи решают сотрудники заповедника. Правила поведения на территории заповедника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Заповедники: значение для охраны природы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Тематическое повторение по разделу «Человек и природа»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профессий жителей нашего региона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Из чего что сделано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Наш регион, какой он? Культура родного края. Родной край, его культурные достопримечательности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Здоровый образ жизни. Режим дня: чередование сна, учебных занятий, двигательной активности. Если хочешь быть здоров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Рациональное питание: количество приёмов пищи и рацион питания. Витамины и здоровье ребёнка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безопасности в школе: маршрут до школы, поведение на занятиях, переменах, при приеме пищи; на пришкольной территории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безопасного поведения в быту. Безопасное пользование электроприборами, газовой плитой. Безопасность при разогреве пищи. Номера телефонов экстренной помощи. Домашние опасности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Физическая культура, игры на воздухе как условие сохранения и укрепления здоровья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1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Безопасное поведение на прогулках: правила поведения на игровых площадках; езда на велосипедах (санках, самокатах) и качелях. На воде и в лесу. Опасные незнакомцы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культурного поведения в общественных местах. Что такое этикет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Подробнее о лесных опасностях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Семейные ценности и традиции. Труд, досуг, занятия членов семьи. Наша дружная семья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Безопасное пользование сетью Интернет. Ты и твои друзья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поведения при пользовании компьютером: посадка, время отдыха, обязательность отдыха и другие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безопасного поведения пассажира наземного транспорта. Мы — пассажиры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безопасности на общественном транспорте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безопасного поведения пассажира метро. Знаки безопасности в метро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Родословная. Родословное древо, история семьи. Предшествующие поколения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Модели Земли - глобус, карта, план. Практическая работа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Карта мира. Материки и океаны. Практическая работа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75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Ориентирование на местности по местным природным признакам и с использованием компаса. Практическая работа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Формы земной поверхности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Животные и их потомство. Размножение животных. Стадии развития насекомого, земноводных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Москва ‒ столица России. Герб Москвы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Достопримечательности Москвы: Большой театр, Московский государственный университет, Московский цирк, Театр кукол имени С.В. Образцова. Путешествие по Москве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Строительство Московского Кремля. Московский Кремль и Красная площадь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Санкт-Петербург ‒ северная столица. Достопримечательности города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Кустарники нашего края: узнавание, название, краткое описание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Травы нашего края: многообразие. Внешний вид, условия жизни (название, краткое описание)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Годовой ход изменений в жизни животных. Жизнь животных весной и летом. Явления природы. В гости к весне. Впереди лето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Древние кремлёвские города: Нижний Новгород, Псков, Смоленск. Города России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28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Тематическое повторение по итогам 2 класса</w:t>
            </w:r>
          </w:p>
        </w:tc>
        <w:tc>
          <w:tcPr>
            <w:tcW w:w="6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0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7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68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0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0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68 </w:t>
            </w:r>
          </w:p>
        </w:tc>
        <w:tc>
          <w:tcPr>
            <w:tcW w:w="134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14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477"/>
        <w:gridCol w:w="3520"/>
        <w:gridCol w:w="1080"/>
        <w:gridCol w:w="2059"/>
        <w:gridCol w:w="2209"/>
        <w:gridCol w:w="1550"/>
        <w:gridCol w:w="2699"/>
      </w:tblGrid>
      <w:tr>
        <w:trPr>
          <w:trHeight w:val="300" w:hRule="atLeast"/>
          <w:trHeight w:val="144" w:hRule="atLeast"/>
        </w:trPr>
        <w:tc>
          <w:tcPr>
            <w:tcW w:w="33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87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Методы изучения природы: наблюдения, сравнения, измерения, опыты и эксперименты. Материки и океаны, части света: картины природы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https://m.edsoo.ru/f840c162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Бактерии – мельчайшие одноклеточные живые существа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https://m.edsoo.ru/f840f9fc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Естественные природные сообщества: лес, луг, водоём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https://m.edsoo.ru/f840ff74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Искусственные природные сообщества, созданные человеком – пруд, поле, парк, огород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https://m.edsoo.ru/f841330e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Что такое общество?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https://m.edsoo.ru/f84123aa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Наша Родина – Российская Федерация Государственная символика Российской Федерации. Уважение к государственным символам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Родной край – малая родина. Российская Федерация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280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Условия, необходимые для жизни животных: воздух, вода, тепло, пища (среда обитания) – обобщение на основе результатов наблюдений и работы с информацией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Твёрдые вещества, жидкости, газы. Определение свойств твердых веществ, жидкостей и газов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https://m.edsoo.ru/f840c7ca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https://m.edsoo.ru/f840c392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Воздух как смесь газов. Значение воздуха для жизни флоры, фауны, человека. Охрана воздуха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https://m.edsoo.ru/f840d328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https://m.edsoo.ru/f840cb62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Распространение воды в природе: водоёмы, реки. Круговорот воды в природе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https://m.edsoo.ru/f840ce78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https://m.edsoo.ru/f840d03a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Почва, её состав. Значение для живой природы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https://m.edsoo.ru/f840da26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https://m.edsoo.ru/f840df26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Растения родного края: названия и краткая характеристика (на основе наблюдения)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https://m.edsoo.ru/f840e0de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https://m.edsoo.ru/f840e282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https://m.edsoo.ru/f840e41c</w:t>
              </w:r>
            </w:hyperlink>
          </w:p>
        </w:tc>
      </w:tr>
      <w:tr>
        <w:trPr>
          <w:trHeight w:val="121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https://m.edsoo.ru/f840e6a6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Условия роста и развития растения (по результатам наблюдений). Бережное отношение человека к растениям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https://m.edsoo.ru/f840e85e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Жизнь животных в разные времена года. Разнообразие животных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https://m.edsoo.ru/f840ea16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питания животных. Цепи питания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https://m.edsoo.ru/f840ea16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Размножение и развитие рыб, птиц, зверей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https://m.edsoo.ru/f840ebe2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животных в природе и жизни людей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https://m.edsoo.ru/f840ed90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https://m.edsoo.ru/f840ef2a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https://m.edsoo.ru/f840fde4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Повторение по теме «Многообразие растений и животных»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Разнообразие грибов: узнавание, называние, описание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https://m.edsoo.ru/f840f240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https://m.edsoo.ru/f84104ba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Органы чувств, их роль в жизни человека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https://m.edsoo.ru/f8410f78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Опорно-двигательная система и её роль в жизни человека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https://m.edsoo.ru/f84116c6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Пищеварительная система и её роль в жизни человека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https://m.edsoo.ru/f8410dd4</w:t>
              </w:r>
            </w:hyperlink>
          </w:p>
        </w:tc>
      </w:tr>
      <w:tr>
        <w:trPr>
          <w:trHeight w:val="14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Дыхательная система и её роль в жизни человека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https://m.edsoo.ru/f8410aa0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Кровеносная и нервная система и их роль в жизни человека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https://m.edsoo.ru/f8410654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https://m.edsoo.ru/f8410c3a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https://m.edsoo.ru/f8410910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Повторение по теме «Человек – часть природы. Строение тела человека»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безопасности во дворе жилого дома. Безопасность в доме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https://m.edsoo.ru/f8411f90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Безопасное поведение пассажира железнодорожного транспорта. Знаки безопасности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https://m.edsoo.ru/f8411dd8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Безопасное поведение пассажира авиа и водного транспорта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https://m.edsoo.ru/f8411c0c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Соблюдение правил перемещения внутри двора и пересечения дворовой проезжей части. Знаки безопасности во дворе жилого дома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https://m.edsoo.ru/f84118a6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Нужны ли обществу правила поведения? Правила поведения в социуме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https://m.edsoo.ru/f84112c0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Значение труда в жизни человека и общества. Трудолюбие как общественно значимая ценность в культуре народов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https://m.edsoo.ru/f841254e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Горная порода как соединение разных минералов. Примеры минералов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https://m.edsoo.ru/f8412706</w:t>
              </w:r>
            </w:hyperlink>
          </w:p>
        </w:tc>
      </w:tr>
      <w:tr>
        <w:trPr>
          <w:trHeight w:val="154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Полезные ископаемые – богатство земных недр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https://m.edsoo.ru/f8412896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Растения, используемые людьми в хозяйственной деятельности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https://m.edsoo.ru/f8412a1c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Семья: традиции, праздники. Государственный бюджет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Семья – первый и главный коллектив в жизни человека. Повседневные заботы семьи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Совместный труд. Семейный бюджет, доходы и расходы семьи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https://m.edsoo.ru/f8412ef4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Города Золотого кольца России: Сергиев Посад, Переславль-Залесский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https://m.edsoo.ru/f8413c3c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Города Золотого кольца России: Ростов, Углич, Ярославль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https://m.edsoo.ru/f8413e30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Памятники природы и культуры стран Европы (по выбору)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https://m.edsoo.ru/f84140ba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Памятники природы и культуры Белоруссии (по выбору)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Памятники природы и культуры Китая (по выбору)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Памятники природы и культуры стран Азии (по выбору)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Уникальные памятники культуры России: Красная площадь, Кремль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https://m.edsoo.ru/f841380e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Повторение по теме «Наша Родина – Российская Федерация»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Повторение по итогам обучения в 3 классе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68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477"/>
        <w:gridCol w:w="3520"/>
        <w:gridCol w:w="1080"/>
        <w:gridCol w:w="2059"/>
        <w:gridCol w:w="2209"/>
        <w:gridCol w:w="1550"/>
        <w:gridCol w:w="2699"/>
      </w:tblGrid>
      <w:tr>
        <w:trPr>
          <w:trHeight w:val="300" w:hRule="atLeast"/>
          <w:trHeight w:val="144" w:hRule="atLeast"/>
        </w:trPr>
        <w:tc>
          <w:tcPr>
            <w:tcW w:w="33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87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человек изучает окружающую природу?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Солнце – звезда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https://m.edsoo.ru/f8414d1c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Планеты Солнечной системы. Луна – спутник Земли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https://m.edsoo.ru/f8414eca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Обращение Земли вокруг Солнца как причина смены сезонов (практические работы с моделями и схемами). Общая характеристика времён года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Историческое время. Что такое «лента времени»?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https://m.edsoo.ru/f8418dc2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Экологические проблемы взаимодействия человека и природы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https://m.edsoo.ru/f8415118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Всемирное культурное наследие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https://m.edsoo.ru/f8415b9a</w:t>
              </w:r>
            </w:hyperlink>
          </w:p>
        </w:tc>
      </w:tr>
      <w:tr>
        <w:trPr>
          <w:trHeight w:val="1080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Природные и культурные объекты Всемирного наследия в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https://m.edsoo.ru/f841580c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Природные и культурные объекты Всемирного наследия за рубежом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Знакомство с Международной Красной книгой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https://m.edsoo.ru/f8415636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https://m.edsoo.ru/f8418dc2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 вредных для здоровья привычках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https://m.edsoo.ru/f8415da2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цифровой грамотности при использовании Интернет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https://m.edsoo.ru/f8415f50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Планирование маршрутов с учётом транспортной инфраструктуры населённого пункта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https://m.edsoo.ru/f8416306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https://m.edsoo.ru/f84164be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Безопасное поведение при езде на велосипеде и самокате. Дорожные знаки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https://m.edsoo.ru/f8416180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Равнины России: Восточно-Европейская, Западно-Сибирская (название, общая характеристика, нахождение на карте)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https://m.edsoo.ru/f8416996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Горные системы России: Урал, Кавказ, Алтай (краткая характеристика, главные вершины, место нахождения на карте)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https://m.edsoo.ru/f8416b58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Водоёмы Земли, их разнообразие. Естественные водоёмы: океан, море, озеро, болото. Примеры водоёмов в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https://m.edsoo.ru/f8416cfc</w:t>
              </w:r>
            </w:hyperlink>
          </w:p>
        </w:tc>
      </w:tr>
      <w:tr>
        <w:trPr>
          <w:trHeight w:val="148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Река как водный поток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https://m.edsoo.ru/f8416fae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Крупнейшие реки России: название, нахождение на карте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Характеристика природных зон России: арктическая пустыня. Связи в природной зоне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https://m.edsoo.ru/f8417b34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Характеристика природных зон России: тундра. Связи в природной зоне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https://m.edsoo.ru/f8417d1e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Характеристика природных зон России: тайга. Связи в природной зоне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https://m.edsoo.ru/f8417f08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Характеристика природных зон России: смешанный лес. Связи в природной зоне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https://m.edsoo.ru/f84181ce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Характеристика природных зон России: степь и полупустыня. Связи в природной зоне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https://m.edsoo.ru/f84185ac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Формы земной поверхности (на примере родного края)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https://m.edsoo.ru/f8417526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Водоёмы и реки родного края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рек и водоёмов человеком (хозяйственная деятельность, отдых). Охрана рек и водоёмов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Искусственные водоёмы: водохранилища, пруды (общая характеристика)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Повторение по теме «Формы земной поверхности и водоёмы»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Повторение по теме «Природные зоны»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Человек – творец культурных ценностей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Труд и быт людей в разные исторические времена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https://m.edsoo.ru/f8419c54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Новое время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Новейшее время: история продолжается сегодня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Государство Русь. Страницы общественной и культурной жизни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https://m.edsoo.ru/f8419894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Города России. Древние города России. Страницы истории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Государство Русь. Человек – защитник своего Отечества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Московское государство. Страницы общественной и культурной жизни в Московском государстве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Образование и культура в Московском государстве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Страницы истории Российской империи. Пётр I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https://m.edsoo.ru/f841b284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https://m.edsoo.ru/f841b4aa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Развитие культуры в Российской империи Российская империя: развитие культуры XVIII века (архитектура, живопись, театр)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«Золотой век» русской культуры. Великие поэты и писатели, композиторы и художники XIX 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4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Страницы истории России ХХ 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https://m.edsoo.ru/f841c56c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Великая Отечественная война 1941-1945 гг.: как все начиналось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Великая Отечественная война 1941-1945 гг.: главные сражения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https://m.edsoo.ru/f841c800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Всё для фронта – всё для победы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https://m.edsoo.ru/f841c9f4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Мы живём в Российской Федерации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https://m.edsoo.ru/f841dac0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https://m.edsoo.ru/f841d188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Родной край. Знаменитые люди родного края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Взаимоотношения людей в обществе: доброта и гуманизм, справедливость и уважение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https://m.edsoo.ru/f841d8ea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Права и обязанности гражданина Российской Федерации. Права ребёнка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https://m.edsoo.ru/f841d336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Повторение по теме «История Отечества» / Всероссийская проверочная работа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Государственные праздники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https://m.edsoo.ru/f841dc50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Праздник в жизни общества и человека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Праздники и памятные даты своего региона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Наша малая Родина: главный город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Города России. Города-герои. Страницы истории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Повторение "Оценим свои достижения"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68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61079647" w:id="17"/>
    <w:p>
      <w:pPr>
        <w:sectPr>
          <w:pgSz w:w="16383" w:h="11906" w:orient="landscape"/>
        </w:sectPr>
      </w:pPr>
    </w:p>
    <w:bookmarkEnd w:id="17"/>
    <w:bookmarkEnd w:id="16"/>
    <w:bookmarkStart w:name="block-61079646" w:id="18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ВАРИАНТ 2. ДЛЯ САМОСТОЯТЕЛЬНОГО КОНСТРУИРОВАНИЯ ПОУРОЧНОГО ПЛАНИРОВАНИЯ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477"/>
        <w:gridCol w:w="3520"/>
        <w:gridCol w:w="1080"/>
        <w:gridCol w:w="2059"/>
        <w:gridCol w:w="2209"/>
        <w:gridCol w:w="1550"/>
        <w:gridCol w:w="2699"/>
      </w:tblGrid>
      <w:tr>
        <w:trPr>
          <w:trHeight w:val="300" w:hRule="atLeast"/>
          <w:trHeight w:val="144" w:hRule="atLeast"/>
        </w:trPr>
        <w:tc>
          <w:tcPr>
            <w:tcW w:w="33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87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Классный коллектив. Мои друзья – одноклассники. Правила совместной деятельности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Учебный класс. Рабочее место школьника. Режим учебного труда, отдыха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Семейные поколения. Моя семья в прошлом и настоящем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Семья – коллектив. Права и обязанности членов семьи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Наша страна – Россия, Российская Федерация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Наша Родина: от края и до края. Символы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Столица России – Москва. Достопримечательности Москвы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Народы России. Народов дружная семья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Родной край – малая Родина. Первоначальные сведения о родном крае: название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Путешествие по родному краю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Отражение в предметах декоративного искусства природных условий жизни и традиций народов Российской Федерации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Мы идём в театр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Семейные традиции. Труд и отдых в семье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Культура народов России. Фольклор народов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Культура народов России. Декоративное искусство народов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Что такое окружающий мир. Что природа даёт человеку?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Значение природы в жизни людей: природа кормит, лечит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Природа и человек. Природные материалы и изделия из них. Наше творчество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Явления и объекты неживой природы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Объекты живой природы. Сравнение объектов неживой и живой природы: выделение различий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погодой. Анализ результатов наблюдений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410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Труд и быт людей в разные времена года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Прогулки на природе. Правила поведения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Что мы знаем о растениях?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лиственных растений: узнавание, краткое описание. Лиственные растения нашего края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хвойных растений: узнавание, краткое описание. Хвойные растения нашего края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Дикорастущие и культурные растения вокруг нас. Сходство и различия дикорастущих и культурных растений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растение живет?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Растения нашего уголка природы: узнавание, называние, краткое описание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Комнатные растения. Растения в твоем доме: краткое описание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мы ухаживаем за растениями уголка природы (практическая работа)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410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Каких зверей мы знаем? Мир животных: звери (узнавание, называние, сравнение, краткое описание)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Какие звери живут в морях и океанах? Звери морские: узнавание, называние, краткое описание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чем похожи все звери: главная особенность этой группы животных. Забота зверей о своих детенышах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Насекомые: сравнение, краткое описание внешнего вида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птицы (узнавание, называние) Главная особенность этой группы животных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рыбы пресных и соленых водоемов (сравнение, краткое описание)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земноводные (узнавание, называние, краткое описание). Главная особенность этой группы животных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Земноводные: как они размножаются. Развитие лягушки от икры до икры: анализ схемы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87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пресмыкающиеся (узнавание, называние, краткое описание). Главная особенность этой группы животных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Поговорим о пресмыкающихся, которые живут в жарких странах. Пресмыкающиеся жарких стран (узнавание, называние, краткое описание)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Домашние и дикие животные. Различия в условиях жизни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Кто заботится о домашних животных. Профессии людей, которые заботятся о животных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Времена года: наблюдения за особенностью погоды, жизнью растительного и животного мира лета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Где живут насекомые? Насекомые: место обитания, питание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здорового питания. Состав пищи, обеспечивающий рост и развитие ребенка 6-7 лет. Правила поведения за столом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Предметы личной гигиены. Закаливание организма солнцем, воздухом, водой. Условия и правила закаливания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Бытовые электрические и газовые приборы: правила безопасного использования. Поведение в экстремальных ситуациях. Номера телефонов экстренных служб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30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[[Ты – пешеход!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Правила использования электронных устройств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66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477"/>
        <w:gridCol w:w="3520"/>
        <w:gridCol w:w="1080"/>
        <w:gridCol w:w="2059"/>
        <w:gridCol w:w="2209"/>
        <w:gridCol w:w="1550"/>
        <w:gridCol w:w="2699"/>
      </w:tblGrid>
      <w:tr>
        <w:trPr>
          <w:trHeight w:val="300" w:hRule="atLeast"/>
          <w:trHeight w:val="144" w:hRule="atLeast"/>
        </w:trPr>
        <w:tc>
          <w:tcPr>
            <w:tcW w:w="33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87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Наша Родина – Россия, Российская Федерация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Москва – столица России. Герб Москвы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Достопримечательности Москвы: Большой театр, Московский государственный университет, Московский цирк, Театр кукол имени С.В. Образцова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Страницы истории: как Москва строилась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Санкт-Петербург - северная столица. Достопримечательности города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Народы России. Народы Севера: традиции, обычаи, праздники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Народы Поволжья и других территорий РФ: традиции, обычаи, праздники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Родной край, его природные достопримечательности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Значимые события истории родного края. Исторические памятники, старинные постройки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08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Наш регион, какой он? Культура родного края Родной край, его культурные достопримечательности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профессий жителей нашего региона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Зачем человек трудится? Ценность труда и трудолюбия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Родословная. Родословное древо, история семьи. Предшествующие поколения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Семейные ценности и традиции. Труд, досуг, занятия членов семьи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культурного поведения в общественных местах: кинотеатре, театре, торговом центре, музее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Древние кремлевские города: Нижний Новгород, Псков, Смоленск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Взаимоотношения членов семьи: отношение к детям и старшему поколению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урок.Тематическое повторение по разделу «Человек и общество»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человек познает окружающую природу? Особенности разных методов познания окружающего мира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Звездное небо: звезды и созвездия. Солнечная система: планеты (название, расположение от Солнца, краткая характеристика)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Земля – живая планета Солнечной системы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Почему на Земле есть жизнь? Условия жизни на Земле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Модели Земли. Практическая работа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Ориентирование на местности. Практическая работа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Ориентирование на местности с использованием компаса. Практическая работа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Многообразие растений по месту обитания, внешнему виду. Сравнение растений разных климатических условий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Деревья, кустарники, травы родного края (узнавание, называние, краткое описание)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Кустарники нашего края: узнавание, название, краткое описание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Зависимость жизни растений от состояния неживой природы. Жизнь растений осенью и зимой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Зависимость жизни растений от состояния неживой природы. Жизнь растений весной и летом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Растения дикорастущие и культурные: общее и различия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Многообразие животных родного края и разных территорий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земноводные.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пресмыкающиеся. Особенности внешнего вида, передвижения, питания: узнавание, называние, описание (общая характеристика признаков)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звери (млекопитающие).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Животные и их потомство Размножение животных. Стадии развития насекомого, земноводных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Связи в природе: зависимость изменений в живой природе от изменений в неживой природе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Годовой ход изменений в жизни животных. Жизнь животных осенью и зимой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Годовой ход изменений в жизни животных. Жизнь животных весной и летом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Красная книга России. Ее значение в сохранении и охране редких растений и животных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Заповедники: значение для охраны природы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Какие задачи решают сотрудники заповедника. Правила поведения на территории заповедника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Заповедники Севера России (Остров Врангеля, Большой Арктический заповедник)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Заповедники Юга России (Кавказский заповедник)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Заповедники Сибири (Байкальский заповедник, Саяно-Шушенский заповедник)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Дикорастущие и культурные растения родного края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урок.Тематическое повторение по разделу «Человек и природа»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Здоровый образ жизни. Режим дня: чередование сна, учебных занятий, двигательной активности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0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Рациональное питание: количество приемов пищи и рацион питания. Витамины и здоровье ребенка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Физическая культура. Игры на воздухе как условие сохранения и укрепления здоровья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Закаливание. Значение закаливания для укрепления здоровья. Средства и правила проведения закаливающих процедур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безопасности в школе: маршрут до школы, поведение на занятиях, переменах, при приеме пищи; на пришкольной территории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безопасного поведения в быту. Безопасное пользование электроприборами, газовой плитой. Безопасность при разогреве пищи. Номера телефонов экстренной помощи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Безопасное поведение на прогулках: правила поведения на игровых площадках; езда на велосипедах (санках, самокатах) и качелях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безопасного поведения пассажира наземного транспорта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безопасности на общественном транспорте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безопасного поведения пассажира метро. Знаки безопасности в метро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поведения при пользовании компьютером: посадка, время пользования, обязательность отдыха и другие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Безопасное пользование сетью Интернет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Повторение по итогам обучения во 2 классе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68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477"/>
        <w:gridCol w:w="3520"/>
        <w:gridCol w:w="1080"/>
        <w:gridCol w:w="2059"/>
        <w:gridCol w:w="2209"/>
        <w:gridCol w:w="1550"/>
        <w:gridCol w:w="2699"/>
      </w:tblGrid>
      <w:tr>
        <w:trPr>
          <w:trHeight w:val="300" w:hRule="atLeast"/>
          <w:trHeight w:val="144" w:hRule="atLeast"/>
        </w:trPr>
        <w:tc>
          <w:tcPr>
            <w:tcW w:w="33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87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Что такое общество?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https://m.edsoo.ru/f841330e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0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https://m.edsoo.ru/f841254e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Наша Родина – Российская Федерация. Государственная символика РФ. Уважение к государственным символам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https://m.edsoo.ru/f84123aa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Родной край – малая родина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https://m.edsoo.ru/f8412d5a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Уникальные памятники культуры России: Красная площадь, Кремль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https://m.edsoo.ru/f84140ba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https://m.edsoo.ru/f841427c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https://m.edsoo.ru/f84134bc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https://m.edsoo.ru/f841380e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Города Золотого кольца России. Кремлевские города: Ростов Великий, Переславль-Залесский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https://m.edsoo.ru/f8413e30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Города Золотого кольца России. Кремлевские города: Суздаль, Сергиев Посад, Ярославль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https://m.edsoo.ru/f841367e</w:t>
              </w:r>
            </w:hyperlink>
          </w:p>
        </w:tc>
      </w:tr>
      <w:tr>
        <w:trPr>
          <w:trHeight w:val="2280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Трудолюбие как общественно значимая ценность в культуре народов России. Традиции воспитания трудолюбия у детей разных народов нашей страны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https://m.edsoo.ru/f8413c3c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Нужны ли обществу правила поведения? Правила поведения в социуме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https://m.edsoo.ru/f841213e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Семья – первый и главный коллектив в жизни человека. Повседневные заботы семьи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https://m.edsoo.ru/f8412ef4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Совместный труд. Семейный бюджет, доходы и расходы семьи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https://m.edsoo.ru/f841314c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Памятники природы и культуры стран Европы (по выбору)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https://m.edsoo.ru/f841481c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Памятники природы и культуры Белоруссии (по выбору)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https://m.edsoo.ru/f8414650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Памятники природы и культуры стран Азии (по выбору)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https://m.edsoo.ru/f84149d4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Памятники природы и культуры Китая (по выбору)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https://m.edsoo.ru/f8414b6e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Семья: традиции, праздники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https://m.edsoo.ru/f84112c0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Повторение по теме «Наша Родина – Российская Федерация»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5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Методы изучения природы: наблюдения, сравнения, измерения, опыты и эксперименты. Материки и океаны, части света: картины природы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https://m.edsoo.ru/f840c162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https://m.edsoo.ru/f840c392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Твердые вещества, жидкости, газы. Определение свойств твердых веществ, жидкостей и газов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https://m.edsoo.ru/f840c9c8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https://m.edsoo.ru/f840c7ca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https://m.edsoo.ru/f840cce8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https://m.edsoo.ru/f840cb62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Распространение воды в природе: водоемы, реки. Круговорот воды в природе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https://m.edsoo.ru/f840ce78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https://m.edsoo.ru/f840d03a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Воздух как смесь газов. Значение воздуха для жизни флоры, фауны, человека. Охрана воздуха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https://m.edsoo.ru/f840d328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Горная порода как соединение разных минералов. Примеры минералов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https://m.edsoo.ru/f840d846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Полезные ископаемые – богатство земных недр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https://m.edsoo.ru/f8412706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https://m.edsoo.ru/f8412896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Почва, её состав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https://m.edsoo.ru/f840dd78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https://m.edsoo.ru/f840dbde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Бактерии – мельчайшие одноклеточные живые существа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https://m.edsoo.ru/f840f9fc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https://m.edsoo.ru/f840df26</w:t>
              </w:r>
            </w:hyperlink>
          </w:p>
        </w:tc>
      </w:tr>
      <w:tr>
        <w:trPr>
          <w:trHeight w:val="154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Разнообразие грибов: узнавание, называние, описание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https://m.edsoo.ru/f840f240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https://m.edsoo.ru/f840e0de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https://m.edsoo.ru/f840e282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Растения родного края: названия и краткая характеристика (на основе наблюдения)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https://m.edsoo.ru/f840e41c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Растения, используемые людьми в хозяйственной деятельности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https://m.edsoo.ru/f840e6a6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https://m.edsoo.ru/f840fde4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Условия роста и развития растения (по результатам наблюдений)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https://m.edsoo.ru/f8412a1c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Жизнь животных в разные времена года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https://m.edsoo.ru/f840e85e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https://m.edsoo.ru/f840ea16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https://m.edsoo.ru/f840ebe2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животные питаются?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https://m.edsoo.ru/f840ed90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дыхания животных разных классов (звери –легкие; рыбы – жабры; насекомые – трахеи)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https://m.edsoo.ru/f840ef2a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Размножение и развитие рыб, птиц, земноводных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https://m.edsoo.ru/f840f0b0</w:t>
              </w:r>
            </w:hyperlink>
          </w:p>
        </w:tc>
      </w:tr>
      <w:tr>
        <w:trPr>
          <w:trHeight w:val="22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Условия, необходимые для жизни животных: воздух, вода, тепло, пища (среда обитания) – обобщение на основе результатов наблюдений и работы с информацией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https://m.edsoo.ru/f8412b98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Естественные природные сообщества: лес, луг, водоем, степь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https://m.edsoo.ru/f841030c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https://m.edsoo.ru/f840ff74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Искусственные природные сообщества, созданные человеком, – пруд, поле, парк, огород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https://m.edsoo.ru/f8410122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https://m.edsoo.ru/f84104ba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https://m.edsoo.ru/f8410654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Опорно-двигательная система и ее роль в жизни человека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https://m.edsoo.ru/f84116c6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Дыхательная система и ее роль в жизни человека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https://m.edsoo.ru/f8410aa0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Пищеварительная система и ее роль в жизни человека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https://m.edsoo.ru/f8410dd4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Кровеносная и нервная система и ее роль в жизни человека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https://m.edsoo.ru/f8411108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Органы чувств, их роль в жизни человека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https://m.edsoo.ru/f841146e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https://m.edsoo.ru/f8410f78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Повторение по теме «Многообразие растений и животных»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Повторение по теме «Человек – часть природы. Строение тела человека»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https://m.edsoo.ru/f8410c3a</w:t>
              </w:r>
            </w:hyperlink>
          </w:p>
        </w:tc>
      </w:tr>
      <w:tr>
        <w:trPr>
          <w:trHeight w:val="148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https://m.edsoo.ru/f84118a6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Соблюдение правил перемещения внутри двора и пересечения дворовой проезжей части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https://m.edsoo.ru/f8411a5e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безопасности во дворе жилого дома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https://m.edsoo.ru/f8410910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Безопасное поведение пассажира железнодорожного транспорта. Знаки безопасности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https://m.edsoo.ru/f8411c0c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Безопасное поведение пассажира авиа и водного транспорта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https://m.edsoo.ru/f8411dd8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https://m.edsoo.ru/f8411f90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Повторение по итогам обучения в 3 классе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68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477"/>
        <w:gridCol w:w="3520"/>
        <w:gridCol w:w="1080"/>
        <w:gridCol w:w="2059"/>
        <w:gridCol w:w="2209"/>
        <w:gridCol w:w="1550"/>
        <w:gridCol w:w="2699"/>
      </w:tblGrid>
      <w:tr>
        <w:trPr>
          <w:trHeight w:val="300" w:hRule="atLeast"/>
          <w:trHeight w:val="144" w:hRule="atLeast"/>
        </w:trPr>
        <w:tc>
          <w:tcPr>
            <w:tcW w:w="33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87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Государственное устройство Российской Федерации (общее представление). Конституция Российской Федерации. Президент Российской Федерации. Политико-административная карта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https://m.edsoo.ru/f841d8ea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7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https://m.edsoo.ru/f841d188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Права и обязанности гражданина Российской Федерации. Права ребенка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https://m.edsoo.ru/f841d336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https://m.edsoo.ru/f841dac0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Родной край. Знаменитые люди родного края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140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Наша малая Родина: главный город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https://m.edsoo.ru/f841e664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Города России. Древние города России. Страницы истории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https://m.edsoo.ru/f841e4c0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Города России. Города-герои. Страницы истории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https://m.edsoo.ru/f841e876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Праздник в жизни общества и человека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Государственные праздники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https://m.edsoo.ru/f841dc50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Праздники и памятные даты своего региона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Историческое время. Что такое «лента времени»?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https://m.edsoo.ru/f8418bb0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Государство Русь. Страницы общественной и культурной жизни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https://m.edsoo.ru/f8418dc2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Государство Русь. Человек – защитник своего Отечества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https://m.edsoo.ru/f841a082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8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https://m.edsoo.ru/f841a262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8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https://m.edsoo.ru/f8419894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Московское государство. Страницы общественной и культурной жизни в Московском государстве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https://m.edsoo.ru/f8419894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Образование и культура в Московском государстве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https://m.edsoo.ru/f8419c54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Страницы истории Российской империи. Пётр 1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https://m.edsoo.ru/f841b284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https://m.edsoo.ru/f8419e7a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https://m.edsoo.ru/f841b4aa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Развитие культуры в Российской империи Российская империя: развитие культуры XVIII века (архитектура, живопись, театр)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https://m.edsoo.ru/f841b694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«Золотой век» русской культуры. Великие поэты и писатели, композиторы и художники XIX 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https://m.edsoo.ru/f841b89c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Страницы истории России ХХ 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https://m.edsoo.ru/f841bf72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9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https://m.edsoo.ru/f841c12a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9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https://m.edsoo.ru/f841c56c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Великая Отечественная война 1941-1945 гг.: как все начиналось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https://m.edsoo.ru/f841c800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Великая Отечественная война 1941-1945 гг.: главные сражения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Все для фронта – все для победы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https://m.edsoo.ru/f841c9f4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Мы живём в Российской Федерации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https://m.edsoo.ru/f841cd14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Человек – творец культурных ценностей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https://m.edsoo.ru/f841cf94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Труд и быт людей в разные исторические времена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https://m.edsoo.ru/f841ae1a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Всемирное культурное наследие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https://m.edsoo.ru/f8415b9a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Взаимоотношения людей в обществе: доброта и гуманизм, справедливость и уважение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https://m.edsoo.ru/f841d516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Летописи и летописцы. Роль монастырей в развитии образования народа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https://m.edsoo.ru/f841a62c</w:t>
              </w:r>
            </w:hyperlink>
          </w:p>
        </w:tc>
      </w:tr>
      <w:tr>
        <w:trPr>
          <w:trHeight w:val="244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Культура Московского государства. Творчество скоморохов и гусляров, первые «потешные хоромы», первый театр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https://m.edsoo.ru/f841a82a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Повторение по теме «История Отечества»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человек изучает окружающую природу?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https://m.edsoo.ru/f8414d1c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Солнце – звезда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Планеты Солнечной системы Луна – спутник Земли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https://m.edsoo.ru/f8414eca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Обращение Земли вокруг Солнца как причина смены сезонов (практические работы с моделями и схемами). Общая характеристика времен года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Равнины России: Восточно-Европейская, Западно-Сибирская (название, общая характеристика, нахождение на карте)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https://m.edsoo.ru/f841668a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Горные системы России: Урал, Кавказ, Алтай (краткая характеристика, главные вершины, место нахождения на карте)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https://m.edsoo.ru/f841668a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Формы земной поверхности (на примере родного края)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https://m.edsoo.ru/f8416806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Водоемы Земли, их разнообразие. Естественные водоемы: океан, море, озеро, болото. Примеры водоемов в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https://m.edsoo.ru/f8416996</w:t>
              </w:r>
            </w:hyperlink>
          </w:p>
        </w:tc>
      </w:tr>
      <w:tr>
        <w:trPr>
          <w:trHeight w:val="2130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Искусственные водоемы: водохранилища, пруды (общая характеристика)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https://m.edsoo.ru/f8416b58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Река как водный поток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https://m.edsoo.ru/f8416cfc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Крупнейшие реки России: название, нахождение на карте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https://m.edsoo.ru/f8416fae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Водоемы и реки родного края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https://m.edsoo.ru/f8417382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рек и водоемов человеком (хозяйственная деятельность, отдых). Охрана рек и водоемов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https://m.edsoo.ru/f8417526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Характеристика природных зон России: арктическая пустыня. Связи в природной зоне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https://m.edsoo.ru/f8417918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2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https://m.edsoo.ru/f8417b34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Характеристика природных зон России: тундра. Связи в природной зоне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https://m.edsoo.ru/f8417d1e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Характеристика природных зон России: тайга. Связи в природной зоне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https://m.edsoo.ru/f8417f08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Характеристика природных зон России: смешанный лес. Связи в природной зоне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https://m.edsoo.ru/f84183b8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2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https://m.edsoo.ru/f84181ce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Характеристика природных зон России: степь и полупустыня. Связи в природной зоне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https://m.edsoo.ru/f8418778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2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https://m.edsoo.ru/f84185ac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Повторение по теме «Природные зоны»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Природные и культурные объекты Всемирного наследия в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https://m.edsoo.ru/f841546a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Природные и культурные объекты Всемирного наследия за рубежом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https://m.edsoo.ru/f841580c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Экологические проблемы взаимодействия человека и природы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https://m.edsoo.ru/f8415118</w:t>
              </w:r>
            </w:hyperlink>
          </w:p>
        </w:tc>
      </w:tr>
      <w:tr>
        <w:trPr>
          <w:trHeight w:val="16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https://m.edsoo.ru/f84152c6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Знакомство с Международной Красной книгой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https://m.edsoo.ru/f8415636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Повторение по итогам обучения в 4 классе/ Всероссийская проверочная работа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 вредных для здоровья привычках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https://m.edsoo.ru/f8415da2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Планирование маршрутов с учетом транспортной инфраструктуры населенного пункта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https://m.edsoo.ru/f8416306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Безопасное поведение при езде на велосипеде и самокате. Дорожные знаки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https://m.edsoo.ru/f8416180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цифровой грамотности при использовании сети Интернет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https://m.edsoo.ru/f8415f50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Повторение «Оценим свои достижения»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68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61079646" w:id="19"/>
    <w:p>
      <w:pPr>
        <w:sectPr>
          <w:pgSz w:w="16383" w:h="11906" w:orient="landscape"/>
        </w:sectPr>
      </w:pPr>
    </w:p>
    <w:bookmarkEnd w:id="19"/>
    <w:bookmarkEnd w:id="18"/>
    <w:bookmarkStart w:name="block-61079648" w:id="20"/>
    <w:p>
      <w:pPr>
        <w:spacing w:before="199" w:after="199" w:line="336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ПРОВЕРЯЕМЫЕ ТРЕБОВАНИЯ К РЕЗУЛЬТАТАМ ОСВОЕНИЯ ОСНОВНОЙ </w:t>
      </w: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ОБРАЗОВАТЕЛЬНОЙ ПРОГРАММЫ</w:t>
      </w:r>
    </w:p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1 КЛАСС</w:t>
      </w:r>
    </w:p>
    <w:tbl>
      <w:tblPr>
        <w:tblW w:w="0" w:type="auto"/>
        <w:tblCellSpacing w:w="0" w:type="nil"/>
        <w:tblInd w:w="18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708"/>
        <w:gridCol w:w="10861"/>
      </w:tblGrid>
      <w:tr>
        <w:trPr>
          <w:trHeight w:val="79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 проверяемого результата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19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Проверяемые предметные результаты освоения основной образовательной программы начального общего образования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365"/>
              <w:jc w:val="left"/>
            </w:pPr>
          </w:p>
        </w:tc>
        <w:tc>
          <w:tcPr>
            <w:tcW w:w="119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Человек и общество</w:t>
            </w:r>
          </w:p>
        </w:tc>
      </w:tr>
      <w:tr>
        <w:trPr>
          <w:trHeight w:val="144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19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называть себя и членов своей семьи по фамилии, имени, отчеству, профессии членов своей семьи, домашний адрес и адрес своей школы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19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проявлять уважение к семейным ценностям и традициям, соблюдать правила нравственного поведения в социуме и на природе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19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воспроизводить название своего населённого пункта, региона, страны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19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приводить примеры культурных объектов родного края, школьных традиций и праздников, традиций и ценностей своей семьи, профессий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365"/>
              <w:jc w:val="left"/>
            </w:pPr>
          </w:p>
        </w:tc>
        <w:tc>
          <w:tcPr>
            <w:tcW w:w="119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Человек и природа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19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</w:t>
            </w:r>
          </w:p>
        </w:tc>
      </w:tr>
      <w:tr>
        <w:trPr>
          <w:trHeight w:val="187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19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119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правила ухода за комнатными растениями и домашними животными</w:t>
            </w:r>
          </w:p>
        </w:tc>
      </w:tr>
      <w:tr>
        <w:trPr>
          <w:trHeight w:val="187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119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119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для ответов на вопросы небольшие тексты о природе и обществе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119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оценивать ситуации, раскрывающие положительное и негативное отношение к природе; правила поведения в быту, в общественных местах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365"/>
              <w:jc w:val="left"/>
            </w:pPr>
          </w:p>
        </w:tc>
        <w:tc>
          <w:tcPr>
            <w:tcW w:w="119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безопасной жизнедеятельности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119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правила безопасности на учебном месте обучающегося; во время наблюдений и опытов;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119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правила здорового питания и личной гигиены;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119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соблюдать правила безопасного поведения пешехода;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правила безопасного поведения в природе</w:t>
            </w:r>
          </w:p>
        </w:tc>
      </w:tr>
      <w:tr>
        <w:trPr>
          <w:trHeight w:val="3630" w:hRule="atLeast"/>
          <w:trHeight w:val="144" w:hRule="atLeast"/>
        </w:trPr>
        <w:tc>
          <w:tcPr>
            <w:tcW w:w="189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1194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безопасно пользоваться бытовыми электроприборами;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соблюдать правила использования электронных средств, оснащенных экраном;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 помощью взрослых (учителя, родителей) пользоваться электронным дневником и электронными образовательными и информационными ресурсами.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2 КЛАСС</w:t>
      </w:r>
    </w:p>
    <w:tbl>
      <w:tblPr>
        <w:tblW w:w="0" w:type="auto"/>
        <w:tblCellSpacing w:w="0" w:type="nil"/>
        <w:tblInd w:w="18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704"/>
        <w:gridCol w:w="10865"/>
      </w:tblGrid>
      <w:tr>
        <w:trPr>
          <w:trHeight w:val="795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 проверяемого результата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19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Проверяемые предметные результаты освоения основной образовательной программы начального общего образования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80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365"/>
              <w:jc w:val="left"/>
            </w:pPr>
          </w:p>
        </w:tc>
        <w:tc>
          <w:tcPr>
            <w:tcW w:w="119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48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Человек и общество</w:t>
            </w:r>
          </w:p>
        </w:tc>
      </w:tr>
      <w:tr>
        <w:trPr>
          <w:trHeight w:val="975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19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48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находить Россию на карте мира, на карте России – Москву, свой регион и его главный город</w:t>
            </w:r>
          </w:p>
        </w:tc>
      </w:tr>
      <w:tr>
        <w:trPr>
          <w:trHeight w:val="975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19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48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узнавать государственную символику Российской Федерации (гимн, герб, флаг) и своего региона</w:t>
            </w:r>
          </w:p>
        </w:tc>
      </w:tr>
      <w:tr>
        <w:trPr>
          <w:trHeight w:val="1455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19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48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19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19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описывать на основе предложенного плана или опорных слов изученные культурные объекты (достопримечательности родного края, музейные экспонаты); создавать по заданному плану развёрнутые высказывания об обществе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19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для ответов на вопросы небольшие тексты о природе и обществе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119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правила нравственного поведения в социуме, оценивать примеры проявления внимания, помощи людям, нуждающимся в ней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365"/>
              <w:jc w:val="left"/>
            </w:pPr>
          </w:p>
        </w:tc>
        <w:tc>
          <w:tcPr>
            <w:tcW w:w="119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Человек и природа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119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изученные объекты окружающего мира по их описанию, рисункам и фотографиям, различать их в окружающем мире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119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группировать изученные объекты живой и неживой природы по предложенным признакам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119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сравнивать объекты живой и неживой природы на основе внешних признаков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119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описывать на основе предложенного плана или опорных слов изученные природные объекты и явления, в том числе звёзды, созвездия, планеты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119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ориентироваться на местности по местным природным признакам, Солнцу, компасу</w:t>
            </w:r>
          </w:p>
        </w:tc>
      </w:tr>
      <w:tr>
        <w:trPr>
          <w:trHeight w:val="1020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119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проводить, соблюдая правила безопасного труда, несложные наблюдения и опыты с природными объектами, измерения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119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приводить примеры изученных взаимосвязей в природе, примеры, иллюстрирующие значение природы в жизни человека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119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создавать по заданному плану развёрнутые высказывания о природе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119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использовать для ответов на вопросы небольшие тексты о природе 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119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правила нравственного поведения в природе, оценивать примеры положительного и негативного отношения к объектам природы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365"/>
              <w:jc w:val="left"/>
            </w:pPr>
          </w:p>
        </w:tc>
        <w:tc>
          <w:tcPr>
            <w:tcW w:w="119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безопасной жизнедеятельности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119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соблюдать правила безопасного поведения в школе,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режим дня и питания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119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правила безопасного поведения пассажира наземного транспорта и метро;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119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 использовать мессенджеры в условиях контролируемого доступа в информационно-коммуникационную сеть Интернет; безопасно осуществлять коммуникацию в школьных сообществах с помощью учителя (при необходимости).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3 КЛАСС</w:t>
      </w:r>
    </w:p>
    <w:tbl>
      <w:tblPr>
        <w:tblW w:w="0" w:type="auto"/>
        <w:tblCellSpacing w:w="0" w:type="nil"/>
        <w:tblInd w:w="18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703"/>
        <w:gridCol w:w="10866"/>
      </w:tblGrid>
      <w:tr>
        <w:trPr>
          <w:trHeight w:val="795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 проверяемого результата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19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Проверяемые предметные результаты освоения основной образовательной программы начального общего образования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365"/>
              <w:jc w:val="left"/>
            </w:pPr>
          </w:p>
        </w:tc>
        <w:tc>
          <w:tcPr>
            <w:tcW w:w="119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Человек и общество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19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государственную символику Российской Федерации (гимн, герб, флаг); проявлять уважение к государственным символам России и своего региона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19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проявлять уважение к семейным ценностям и традициям, традициям своего народа и других народов; соблюдать правила нравственного поведения в социуме</w:t>
            </w:r>
          </w:p>
        </w:tc>
      </w:tr>
      <w:tr>
        <w:trPr>
          <w:trHeight w:val="2340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19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приводить примеры памятников природы, культурных объектов и достопримечательностей родного края; столицы России, городов Российской Федерации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19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различать расходы и доходы семейного бюджета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19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создавать по заданному плану собственные развёрнутые высказывания о человеке и обществе, сопровождая выступление иллюстрациями (презентацией)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365"/>
              <w:jc w:val="left"/>
            </w:pPr>
          </w:p>
        </w:tc>
        <w:tc>
          <w:tcPr>
            <w:tcW w:w="119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Человек и природа</w:t>
            </w:r>
          </w:p>
        </w:tc>
      </w:tr>
      <w:tr>
        <w:trPr>
          <w:trHeight w:val="1590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19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изученные объекты природы по их описанию, рисункам и фотографиям, различать их в окружающем мире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119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группировать изученные объекты живой и неживой природы, проводить простейшую классификацию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119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сравнивать по заданному количеству признаков объекты живой и неживой природы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119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описывать на основе предложенного плана изученные объекты и явления природы, выделяя их существенные признаки и характерные свойства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119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119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показывать на карте мира материки, изученные страны мира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119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фиксировать результаты наблюдений, опытной работы, в процессе коллективной деятельности обобщать полученные результаты и делать выводы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119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различные источники информации о природе и обществе для поиска и извлечения информации, ответов на вопросы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119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знания о взаимосвязях в природе, связи человека и природы для объяснения простейших явлений и процессов в природе, организме человека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119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создавать по заданному плану собственные развёрнутые высказывания о природе, сопровождая выступление иллюстрациями (презентацией)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365"/>
              <w:jc w:val="left"/>
            </w:pPr>
          </w:p>
        </w:tc>
        <w:tc>
          <w:tcPr>
            <w:tcW w:w="119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безопасной жизнедеятельности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119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основы здорового образа жизни, в том числе требования к двигательной активности и принципы здорового питания; соблюдать основы профилактики заболеваний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119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правила безопасного поведения пассажира железнодорожного, водного и авиатранспорта; соблюдать правила безопасного поведения во дворе жилого дома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119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правила нравственного поведения на природе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8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119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 использовать персональные данные в условиях контролируемого доступа в сеть Интернет; ориентироваться в возможных мошеннических действиях при общении в мессенджерах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4 КЛАСС</w:t>
      </w:r>
    </w:p>
    <w:tbl>
      <w:tblPr>
        <w:tblW w:w="0" w:type="auto"/>
        <w:tblCellSpacing w:w="0" w:type="nil"/>
        <w:tblInd w:w="18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718"/>
        <w:gridCol w:w="10851"/>
      </w:tblGrid>
      <w:tr>
        <w:trPr>
          <w:trHeight w:val="795" w:hRule="atLeast"/>
          <w:trHeight w:val="144" w:hRule="atLeast"/>
        </w:trPr>
        <w:tc>
          <w:tcPr>
            <w:tcW w:w="19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 проверяемого результата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Проверяемые предметные результаты освоения основной образовательной программы начального общего образования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1185" w:hRule="atLeast"/>
          <w:trHeight w:val="144" w:hRule="atLeast"/>
        </w:trPr>
        <w:tc>
          <w:tcPr>
            <w:tcW w:w="19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Код проверяемого результата</w:t>
            </w:r>
          </w:p>
        </w:tc>
        <w:tc>
          <w:tcPr>
            <w:tcW w:w="1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Проверяемые предметные результаты освоения основной образовательной программы начального общего образования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9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365"/>
              <w:jc w:val="left"/>
            </w:pPr>
          </w:p>
        </w:tc>
        <w:tc>
          <w:tcPr>
            <w:tcW w:w="1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Человек и общество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9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знать основные права и обязанности гражданина Российской Федерации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соотносить изученные исторические события и исторических деятелей веками и периодами истории России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9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9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показывать на исторической карте места изученных исторических событий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9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находить место изученных событий на «ленте времени»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проявлять уважение к семейным ценностям и традициям, традициям своего народа и других народов, государственным символам России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9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1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правила нравственного поведения в социуме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1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описывать на основе предложенного плана государственную символику России и своего региона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9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1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использовать различные источники информации об обществе для поиска и извлечения информации, ответов на вопросы; создавать по заданному плану собственные развёрнутые высказывания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9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365"/>
              <w:jc w:val="left"/>
            </w:pPr>
          </w:p>
        </w:tc>
        <w:tc>
          <w:tcPr>
            <w:tcW w:w="1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Человек и природа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1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изученные объекты и явления живой и неживой природы по их описанию, рисункам и фотографиям, различать их в окружающем мире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1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называть наиболее значимые природные объекты Всемирного наследия в России и за рубежом (в пределах изученного)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1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описывать на основе предложенного плана изученные объекты, выделяя их существенные признаки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1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группировать изученные объекты живой и неживой природы, самостоятельно выбирая признак для группировки; проводить простейшие классификации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1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сравнивать объекты живой и неживой природы на основе их внешних признаков и известных характерных свойств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9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1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показывать на физической карте изученные крупные географические объекты России (горы, равнины, реки, озёра, моря, омывающие территорию России)</w:t>
            </w:r>
          </w:p>
        </w:tc>
      </w:tr>
      <w:tr>
        <w:trPr>
          <w:trHeight w:val="2085" w:hRule="atLeast"/>
          <w:trHeight w:val="144" w:hRule="atLeast"/>
        </w:trPr>
        <w:tc>
          <w:tcPr>
            <w:tcW w:w="19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1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по предложенному (самостоятельно составленному) плану или выдвинутому предположению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9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1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9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1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называть экологические проблемы и определять пути их решения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9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1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создавать по заданному плану собственные развёрнутые высказывания о природе 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9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1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различные источники информации о природе для поиска и извлечения информации, ответов на вопросы</w:t>
            </w:r>
          </w:p>
        </w:tc>
      </w:tr>
      <w:tr>
        <w:trPr>
          <w:trHeight w:val="435" w:hRule="atLeast"/>
          <w:trHeight w:val="144" w:hRule="atLeast"/>
        </w:trPr>
        <w:tc>
          <w:tcPr>
            <w:tcW w:w="19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365"/>
              <w:jc w:val="left"/>
            </w:pPr>
          </w:p>
        </w:tc>
        <w:tc>
          <w:tcPr>
            <w:tcW w:w="1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безопасной жизнедеятельности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9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1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правила нравственного поведения на природе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9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1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осознавать возможные последствия вредных привычек для здоровья и жизни человека</w:t>
            </w:r>
          </w:p>
        </w:tc>
      </w:tr>
      <w:tr>
        <w:trPr>
          <w:trHeight w:val="2340" w:hRule="atLeast"/>
          <w:trHeight w:val="144" w:hRule="atLeast"/>
        </w:trPr>
        <w:tc>
          <w:tcPr>
            <w:tcW w:w="19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1193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других); соблюдать правила безопасного поведения при езде на велосипеде, самокате и других средствах индивидуальной мобильности</w:t>
            </w:r>
          </w:p>
        </w:tc>
      </w:tr>
    </w:tbl>
    <w:bookmarkStart w:name="block-61079648" w:id="21"/>
    <w:p>
      <w:pPr>
        <w:sectPr>
          <w:pgSz w:w="11906" w:h="16383" w:orient="portrait"/>
        </w:sectPr>
      </w:pPr>
    </w:p>
    <w:bookmarkEnd w:id="21"/>
    <w:bookmarkEnd w:id="20"/>
    <w:bookmarkStart w:name="block-61079649" w:id="22"/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ПРОВЕРЯЕМЫЕ ЭЛЕМЕНТЫ СОДЕРЖАНИЯ</w:t>
      </w:r>
    </w:p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1 КЛАСС</w:t>
      </w:r>
    </w:p>
    <w:tbl>
      <w:tblPr>
        <w:tblW w:w="0" w:type="auto"/>
        <w:tblCellSpacing w:w="0" w:type="nil"/>
        <w:tblInd w:w="18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705"/>
        <w:gridCol w:w="11864"/>
      </w:tblGrid>
      <w:tr>
        <w:trPr>
          <w:trHeight w:val="405" w:hRule="atLeast"/>
          <w:trHeight w:val="144" w:hRule="atLeast"/>
        </w:trPr>
        <w:tc>
          <w:tcPr>
            <w:tcW w:w="11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3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Проверяемый элемент содержания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1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3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Человек и общество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1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3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Школа. Школьные традиции и праздники. Адрес школы. Классный, школьный коллектив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1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3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Друзья, взаимоотношения между ними; ценность дружбы, согласия, взаимной помощи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1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3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Совместная деятельность с одноклассниками ‒ учёба, игры, отдых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1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3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1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3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Режим труда и отдыха</w:t>
            </w:r>
          </w:p>
        </w:tc>
      </w:tr>
      <w:tr>
        <w:trPr>
          <w:trHeight w:val="1815" w:hRule="atLeast"/>
          <w:trHeight w:val="144" w:hRule="atLeast"/>
        </w:trPr>
        <w:tc>
          <w:tcPr>
            <w:tcW w:w="11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13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Семья. Моя семья в прошлом и настоящем. Имена и фамилии членов семьи, их профессии. Домашний адрес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1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1.7</w:t>
            </w:r>
          </w:p>
        </w:tc>
        <w:tc>
          <w:tcPr>
            <w:tcW w:w="13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Взаимоотношения и взаимопомощь в семье. Совместный труд и отдых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1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1.8</w:t>
            </w:r>
          </w:p>
        </w:tc>
        <w:tc>
          <w:tcPr>
            <w:tcW w:w="13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Россия ‒ наша Родина. Москва ‒ столица России. Символы России (герб, флаг, гимн). Народы России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1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1.9</w:t>
            </w:r>
          </w:p>
        </w:tc>
        <w:tc>
          <w:tcPr>
            <w:tcW w:w="13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Первоначальные сведения о родном крае. Название своего населённого пункта (города, села), региона. Культурные объекты родного края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1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1.10</w:t>
            </w:r>
          </w:p>
        </w:tc>
        <w:tc>
          <w:tcPr>
            <w:tcW w:w="13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Ценность и красота рукотворного мира. Правила поведения в социуме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1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3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Человек и природа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1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3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Природа ‒ среда обитания человека. Неживая и живая природа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1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3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Природа и предметы, созданные человеком. Природные материалы. Бережное отношение к предметам, вещам, уход за ними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1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3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погодой своего края. Погода и термометр. Определение температуры воздуха (воды) по термометру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1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3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Сезонные изменения в природе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1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3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Взаимосвязи между человеком и природой. Правила нравственного и безопасного поведения в природе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1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3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1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13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растения (название, краткая характеристика значения для жизни растения): корень, стебель, лист, цветок, плод, семя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1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2.8</w:t>
            </w:r>
          </w:p>
        </w:tc>
        <w:tc>
          <w:tcPr>
            <w:tcW w:w="13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Комнатные растения, правила содержания и ухода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1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2.9</w:t>
            </w:r>
          </w:p>
        </w:tc>
        <w:tc>
          <w:tcPr>
            <w:tcW w:w="13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животных. Разные группы животных (звери, насекомые, птицы, рыбы и другие). Домашние и дикие животные (различия в условиях жизни). Забота о домашних питомцах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1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3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безопасной жизнедеятельности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1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3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Понимание необходимости соблюдения режима дня, правил здорового питания и личной гигиены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1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3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безопасности в быту: пользование бытовыми электроприборами, газовыми плитами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1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3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Дорога от дома до школы. Правила безопасного поведения пешехода (дорожные знаки, дорожная разметка, дорожные сигналы)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19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30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в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2 КЛАСС</w:t>
      </w:r>
    </w:p>
    <w:tbl>
      <w:tblPr>
        <w:tblW w:w="0" w:type="auto"/>
        <w:tblCellSpacing w:w="0" w:type="nil"/>
        <w:tblInd w:w="18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527"/>
        <w:gridCol w:w="12042"/>
      </w:tblGrid>
      <w:tr>
        <w:trPr>
          <w:trHeight w:val="40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3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Проверяемый элемент содержания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3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Человек и общество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3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Наша Родина ‒ Россия, Российская Федерация. Россия и её столица на карте. Государственные символы России</w:t>
            </w:r>
          </w:p>
        </w:tc>
      </w:tr>
      <w:tr>
        <w:trPr>
          <w:trHeight w:val="1740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3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Москва – столица России. Святыни Москвы – святыни России: Кремль, Красная площадь, Большой театр и другие. Характеристика отдельных исторических событий, связанных с Москвой (основание Москвы, строительство Кремля и другие). Герб Москвы. Расположение Москвы на карте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3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Города России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3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Россия – многонациональное государство. Народы России, их традиции, обычаи, праздники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3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Родной край, его природные и культурные достопримечательности. Значимые события истории родного края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13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 регион и его главный город на карте; символика своего региона. Хозяйственные занятия, профессии жителей родного края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1.7</w:t>
            </w:r>
          </w:p>
        </w:tc>
        <w:tc>
          <w:tcPr>
            <w:tcW w:w="13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Значение труда в жизни человека и общества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1.8</w:t>
            </w:r>
          </w:p>
        </w:tc>
        <w:tc>
          <w:tcPr>
            <w:tcW w:w="13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Семья. Семейные ценности и традиции. Родословная. Составление схемы родословного древа, истории семьи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1.9</w:t>
            </w:r>
          </w:p>
        </w:tc>
        <w:tc>
          <w:tcPr>
            <w:tcW w:w="13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культурного поведения в общественных местах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1.10</w:t>
            </w:r>
          </w:p>
        </w:tc>
        <w:tc>
          <w:tcPr>
            <w:tcW w:w="13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Доброта, справедливость, честность, уважение к чужому мнению и особенностям других людей – главные правила взаимоотношений членов общества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3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Человек и природа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3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Методы познания природы: наблюдения, опыты, измерения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3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Звёзды и созвездия, наблюдения звёздного неба. Планеты. Чем Земля отличается от других планет; условия жизни на Земле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3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Изображения Земли: глобус, карта, план. Карта мира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3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Материки, океаны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3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3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Многообразие растений. Деревья, кустарники, травы. Дикорастущие и культурные растения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13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Связи в природе. Годовой ход изменений в жизни растений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2.8</w:t>
            </w:r>
          </w:p>
        </w:tc>
        <w:tc>
          <w:tcPr>
            <w:tcW w:w="13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Многообразие животных. Насекомые, рыбы, птицы, звери, земноводные, пресмыкающиеся: общая характеристика внешних признаков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2.9</w:t>
            </w:r>
          </w:p>
        </w:tc>
        <w:tc>
          <w:tcPr>
            <w:tcW w:w="13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Связи в природе. Годовой ход изменений в жизни животных</w:t>
            </w:r>
          </w:p>
        </w:tc>
      </w:tr>
      <w:tr>
        <w:trPr>
          <w:trHeight w:val="1620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2.10</w:t>
            </w:r>
          </w:p>
        </w:tc>
        <w:tc>
          <w:tcPr>
            <w:tcW w:w="13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3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безопасной жизнедеятельности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3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3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3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06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32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 доступа в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информационно-телекоммуникационную сеть Интернет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3 КЛАСС</w:t>
      </w:r>
    </w:p>
    <w:tbl>
      <w:tblPr>
        <w:tblW w:w="0" w:type="auto"/>
        <w:tblCellSpacing w:w="0" w:type="nil"/>
        <w:tblInd w:w="18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87"/>
        <w:gridCol w:w="11682"/>
      </w:tblGrid>
      <w:tr>
        <w:trPr>
          <w:trHeight w:val="405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Проверяемый элемент содержания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Человек и общество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Общество как совокупность людей, которые объединены общей культурой и связаны друг с другом совместной деятельностью во имя общей цели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Наша Родина ‒ Российская Федерация. Государственная символика Российской Федерации и своего региона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Уникальные памятники культуры России, родного края. Города Золотого кольца России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Народы России. Уважение к культуре, традициям своего народа и других народов, государственным символам России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Семья – коллектив близких, родных людей. Семейный бюджет, доходы и расходы семьи. Уважение к семейным ценностям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нравственного поведения в социуме. Внимание, уважительное отношение к людям с ограниченными возможностями здоровья, забота о них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1.7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</w:t>
            </w:r>
          </w:p>
        </w:tc>
      </w:tr>
      <w:tr>
        <w:trPr>
          <w:trHeight w:val="1635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1.8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Страны и народы мира. Памятники природы и культуры – символы стран, в которых они находятся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Человек и природа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Методы изучения природы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Карта мира. Материки и части света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Воздух – смесь газов. Свойства воздуха. Значение воздуха для растений, животных, человека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 – 3 примера)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Почва, её состав, значение для живой природы и хозяйственной жизни человека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2.8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Первоначальные представления о бактериях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2.9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Грибы: строение шляпочных грибов. Грибы съедобные и несъедобные</w:t>
            </w:r>
          </w:p>
        </w:tc>
      </w:tr>
      <w:tr>
        <w:trPr>
          <w:trHeight w:val="1875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2.10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Условия, необходимые для жизни растения (свет, тепло, воздух, вода). Наблюдение роста растений, фиксация изменений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2.11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растений в природе и жизни людей, бережное отношение человека к растениям. Охрана растений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2.12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Растения родного края, названия и краткая характеристика на основе наблюдений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2.13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Разнообразие животных. Зависимость жизненного цикла организмов от условий окружающей среды. Размножение и развитие животных (рыбы, птицы, звери) 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2.14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питания животных. Цепи питания. Условия, необходимые для жизни животных (воздух, вода, тепло, пища)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2.15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животных в природе и жизни людей, бережное отношение человека к животным. Охрана животных</w:t>
            </w:r>
          </w:p>
        </w:tc>
      </w:tr>
      <w:tr>
        <w:trPr>
          <w:trHeight w:val="810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2.16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Животные родного края, их названия, краткая характеристика на основе наблюдений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2.17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Природные сообщества: лес, луг, пруд. Взаимосвязи в природном сообществе: растения ‒ пища и укрытие для животных; животные – распространители плодов и семян растений. Природные сообщества родного края (2 – 3 примера на основе наблюдений)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2.18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Человек – часть природы. Влияние человека на природные сообщества. Правила нравственного поведения в природных сообществах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2.19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безопасной жизнедеятельности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</w:t>
            </w:r>
          </w:p>
        </w:tc>
      </w:tr>
      <w:tr>
        <w:trPr>
          <w:trHeight w:val="1875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32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28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в сети Интернет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сеть Интернет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4 КЛАСС</w:t>
      </w:r>
    </w:p>
    <w:tbl>
      <w:tblPr>
        <w:tblW w:w="0" w:type="auto"/>
        <w:tblCellSpacing w:w="0" w:type="nil"/>
        <w:tblInd w:w="18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630"/>
        <w:gridCol w:w="10789"/>
      </w:tblGrid>
      <w:tr>
        <w:trPr>
          <w:trHeight w:val="405" w:hRule="atLeast"/>
          <w:trHeight w:val="144" w:hRule="atLeast"/>
        </w:trPr>
        <w:tc>
          <w:tcPr>
            <w:tcW w:w="18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18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Проверяемый элемент содержания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18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Человек и общество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8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18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18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Политико-административная карта России</w:t>
            </w:r>
          </w:p>
        </w:tc>
      </w:tr>
      <w:tr>
        <w:trPr>
          <w:trHeight w:val="1635" w:hRule="atLeast"/>
          <w:trHeight w:val="144" w:hRule="atLeast"/>
        </w:trPr>
        <w:tc>
          <w:tcPr>
            <w:tcW w:w="18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18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Общая характеристика родного края, важнейшие достопримечательности, знаменитые соотечественники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8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18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</w:t>
            </w:r>
          </w:p>
        </w:tc>
      </w:tr>
      <w:tr>
        <w:trPr>
          <w:trHeight w:val="2610" w:hRule="atLeast"/>
          <w:trHeight w:val="144" w:hRule="atLeast"/>
        </w:trPr>
        <w:tc>
          <w:tcPr>
            <w:tcW w:w="18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18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118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История Отечества. «Лента времени» и историческая карта</w:t>
            </w:r>
          </w:p>
        </w:tc>
      </w:tr>
      <w:tr>
        <w:trPr>
          <w:trHeight w:val="1305" w:hRule="atLeast"/>
          <w:trHeight w:val="144" w:hRule="atLeast"/>
        </w:trPr>
        <w:tc>
          <w:tcPr>
            <w:tcW w:w="18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1.7</w:t>
            </w:r>
          </w:p>
        </w:tc>
        <w:tc>
          <w:tcPr>
            <w:tcW w:w="118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1.8</w:t>
            </w:r>
          </w:p>
        </w:tc>
        <w:tc>
          <w:tcPr>
            <w:tcW w:w="118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Картины быта, труда, духовно-нравственные и культурные традиции людей в разные исторические времена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1.9</w:t>
            </w:r>
          </w:p>
        </w:tc>
        <w:tc>
          <w:tcPr>
            <w:tcW w:w="118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Выдающиеся люди разных эпох как носители базовых национальных ценностей</w:t>
            </w:r>
          </w:p>
        </w:tc>
      </w:tr>
      <w:tr>
        <w:trPr>
          <w:trHeight w:val="1875" w:hRule="atLeast"/>
          <w:trHeight w:val="144" w:hRule="atLeast"/>
        </w:trPr>
        <w:tc>
          <w:tcPr>
            <w:tcW w:w="18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1.10</w:t>
            </w:r>
          </w:p>
        </w:tc>
        <w:tc>
          <w:tcPr>
            <w:tcW w:w="118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Наиболее значимые объекты списка Всемирного культурного наследия в России и за рубежом.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1.11</w:t>
            </w:r>
          </w:p>
        </w:tc>
        <w:tc>
          <w:tcPr>
            <w:tcW w:w="118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нравственного поведения в социуме, отношение к людям независимо от их национальности, социального статуса, религиозной принадлежности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18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Человек и природа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18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Методы познания окружающей природы: наблюдения, сравнения, измерения, опыты по исследованию природных объектов и явлений</w:t>
            </w:r>
          </w:p>
        </w:tc>
      </w:tr>
      <w:tr>
        <w:trPr>
          <w:trHeight w:val="1875" w:hRule="atLeast"/>
          <w:trHeight w:val="144" w:hRule="atLeast"/>
        </w:trPr>
        <w:tc>
          <w:tcPr>
            <w:tcW w:w="18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18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18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Формы земной поверхности: равнины, горы, холмы, овраги (общее представление, условное обозначение равнин и гор на карте)</w:t>
            </w:r>
          </w:p>
        </w:tc>
      </w:tr>
      <w:tr>
        <w:trPr>
          <w:trHeight w:val="1110" w:hRule="atLeast"/>
          <w:trHeight w:val="144" w:hRule="atLeast"/>
        </w:trPr>
        <w:tc>
          <w:tcPr>
            <w:tcW w:w="18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18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Равнины и горы России. Особенности поверхности родного края (краткая характеристика на основе наблюдений)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18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Водоёмы, их разнообразие (океан, море, озеро, пруд, болото); река как водный поток; использование рек и водоёмов человеком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18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Крупнейшие реки и озёра России, моря, омывающие её берега, океаны. Водоёмы и реки родного края (названия, краткая характеристика на основе наблюдений)</w:t>
            </w:r>
          </w:p>
        </w:tc>
      </w:tr>
      <w:tr>
        <w:trPr>
          <w:trHeight w:val="870" w:hRule="atLeast"/>
          <w:trHeight w:val="144" w:hRule="atLeast"/>
        </w:trPr>
        <w:tc>
          <w:tcPr>
            <w:tcW w:w="18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118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12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Наиболее значимые природные объекты списка Всемирного наследия в России и за рубежом (2 – 3 объекта)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8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2.8</w:t>
            </w:r>
          </w:p>
        </w:tc>
        <w:tc>
          <w:tcPr>
            <w:tcW w:w="118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8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2.9</w:t>
            </w:r>
          </w:p>
        </w:tc>
        <w:tc>
          <w:tcPr>
            <w:tcW w:w="118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8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2.10</w:t>
            </w:r>
          </w:p>
        </w:tc>
        <w:tc>
          <w:tcPr>
            <w:tcW w:w="118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нравственного поведения в природе. Международная Красная книга (отдельные примеры)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18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безопасной жизнедеятельности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8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18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Здоровый образ жизни: профилактика вредных привычек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8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18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в городе (планирование маршрутов с учётом транспортной инфраструктуры города; правила безопасного поведения в общественных местах, зонах отдыха, учреждениях культуры)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8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18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безопасного поведения велосипедиста с учётом дорожных знаков и разметки, сигналов и средств защиты велосипедиста, правила использования самоката и других средств индивидуальной мобильности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8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186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65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в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сеть Интернет</w:t>
            </w:r>
          </w:p>
        </w:tc>
      </w:tr>
    </w:tbl>
    <w:bookmarkStart w:name="block-61079649" w:id="23"/>
    <w:p>
      <w:pPr>
        <w:sectPr>
          <w:pgSz w:w="11906" w:h="16383" w:orient="portrait"/>
        </w:sectPr>
      </w:pPr>
    </w:p>
    <w:bookmarkEnd w:id="23"/>
    <w:bookmarkEnd w:id="22"/>
    <w:bookmarkStart w:name="block-61079650" w:id="24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УЧЕБНО-МЕТОДИЧЕСКОЕ ОБЕСПЕЧЕНИЕ ОБРАЗОВАТЕЛЬНОГО ПРОЦЕССА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ОБЯЗАТЕЛЬНЫЕ УЧЕБНЫЕ МАТЕРИАЛЫ ДЛЯ УЧЕНИКА</w:t>
      </w:r>
    </w:p>
    <w:p>
      <w:pPr>
        <w:spacing w:before="0" w:after="0" w:line="480"/>
        <w:ind w:left="120"/>
        <w:jc w:val="left"/>
      </w:pPr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МЕТОДИЧЕСКИЕ МАТЕРИАЛЫ ДЛЯ УЧИТЕЛЯ</w:t>
      </w:r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ЦИФРОВЫЕ ОБРАЗОВАТЕЛЬНЫЕ РЕСУРСЫ И РЕСУРСЫ СЕТИ ИНТЕРНЕТ</w:t>
      </w:r>
    </w:p>
    <w:p>
      <w:pPr>
        <w:spacing w:before="0" w:after="0" w:line="480"/>
        <w:ind w:left="120"/>
        <w:jc w:val="left"/>
      </w:pPr>
    </w:p>
    <w:bookmarkStart w:name="block-61079650" w:id="25"/>
    <w:p>
      <w:pPr>
        <w:sectPr>
          <w:pgSz w:w="11906" w:h="16383" w:orient="portrait"/>
        </w:sectPr>
      </w:pPr>
    </w:p>
    <w:bookmarkEnd w:id="25"/>
    <w:bookmarkEnd w:id="24"/>
    <w:sectPr>
      <w:pgSz w:w="11907" w:h="16839" w:code="9"/>
      <w:pgMar w:top="1440" w:right="1440" w:bottom="1440" w:left="1440"/>
    </w:sectPr>
  </w:body>
</w:document>
</file>

<file path=word/numbering.xml><?xml version="1.0" encoding="utf-8"?>
<w:numbering xmlns:w="http://schemas.openxmlformats.org/wordprocessingml/2006/main" xmlns:w14="http://schemas.microsoft.com/office/word/2010/wordml" xmlns:m="http://schemas.openxmlformats.org/officeDocument/2006/math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abstractNum w:abstractNumId="1">
    <w:multiLevelType w:val="multilevel"/>
    <w:lvl w:ilvl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</w:abstractNum>
  <w:abstractNum w:abstractNumId="2">
    <w:multiLevelType w:val="multilevel"/>
    <w:lvl w:ilvl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</w:abstractNum>
  <w:abstractNum w:abstractNumId="3">
    <w:multiLevelType w:val="multilevel"/>
    <w:lvl w:ilvl="0">
      <w:start w:val="1"/>
      <w:numFmt w:val="bullet"/>
      <w:lvlText w:val=""/>
      <w:lvlJc w:val="left"/>
      <w:pPr>
        <w:ind w:left="40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 xmlns:w14="http://schemas.microsoft.com/office/word/2010/wordml" xmlns:m="http://schemas.openxmlformats.org/officeDocument/2006/math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 mc:Ignorable="">
  <w:compat>
    <w:compatSetting w:name="overrideTableStyleFontSizeAndJustification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="http://schemas.openxmlformats.org/officeDocument/2006/math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DefaultParagraphFont" w:default="true">
    <w:name w:val="Default Paragraph Font"/>
    <w:uiPriority w:val="1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styleId="HeaderChar" w:customStyle="true">
    <w:name w:val="Header Char"/>
    <w:basedOn w:val="DefaultParagraphFont"/>
    <w:link w:val="Header"/>
    <w:uiPriority w:val="99"/>
    <w:rsid w:val="00841CD9"/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_rels/document.xml.rels><?xml version="1.0" encoding="UTF-8" standalone="yes"?>
<Relationships xmlns="http://schemas.openxmlformats.org/package/2006/relationships">
    <Relationship Target="styles.xml" Type="http://schemas.openxmlformats.org/officeDocument/2006/relationships/styles" Id="rId1"/>
    <Relationship Target="settings.xml" Type="http://schemas.openxmlformats.org/officeDocument/2006/relationships/settings" Id="rId2"/>
    <Relationship Target="numbering.xml" Type="http://schemas.openxmlformats.org/officeDocument/2006/relationships/numbering" Id="rId3"/>
    <Relationship TargetMode="External" Target="https://m.edsoo.ru/7f4116e4" Type="http://schemas.openxmlformats.org/officeDocument/2006/relationships/hyperlink" Id="rId4"/>
    <Relationship TargetMode="External" Target="https://m.edsoo.ru/7f4116e4" Type="http://schemas.openxmlformats.org/officeDocument/2006/relationships/hyperlink" Id="rId5"/>
    <Relationship TargetMode="External" Target="https://m.edsoo.ru/7f4116e4" Type="http://schemas.openxmlformats.org/officeDocument/2006/relationships/hyperlink" Id="rId6"/>
    <Relationship TargetMode="External" Target="https://m.edsoo.ru/7f4116e4" Type="http://schemas.openxmlformats.org/officeDocument/2006/relationships/hyperlink" Id="rId7"/>
    <Relationship TargetMode="External" Target="https://m.edsoo.ru/7f4116e4" Type="http://schemas.openxmlformats.org/officeDocument/2006/relationships/hyperlink" Id="rId8"/>
    <Relationship TargetMode="External" Target="https://m.edsoo.ru/7f4116e4" Type="http://schemas.openxmlformats.org/officeDocument/2006/relationships/hyperlink" Id="rId9"/>
    <Relationship TargetMode="External" Target="https://m.edsoo.ru/7f4116e4" Type="http://schemas.openxmlformats.org/officeDocument/2006/relationships/hyperlink" Id="rId10"/>
    <Relationship TargetMode="External" Target="https://m.edsoo.ru/7f4116e4" Type="http://schemas.openxmlformats.org/officeDocument/2006/relationships/hyperlink" Id="rId11"/>
    <Relationship TargetMode="External" Target="https://m.edsoo.ru/7f4116e4" Type="http://schemas.openxmlformats.org/officeDocument/2006/relationships/hyperlink" Id="rId12"/>
    <Relationship TargetMode="External" Target="https://m.edsoo.ru/7f4116e4" Type="http://schemas.openxmlformats.org/officeDocument/2006/relationships/hyperlink" Id="rId13"/>
    <Relationship TargetMode="External" Target="https://m.edsoo.ru/7f4116e4" Type="http://schemas.openxmlformats.org/officeDocument/2006/relationships/hyperlink" Id="rId14"/>
    <Relationship TargetMode="External" Target="https://m.edsoo.ru/7f412850" Type="http://schemas.openxmlformats.org/officeDocument/2006/relationships/hyperlink" Id="rId15"/>
    <Relationship TargetMode="External" Target="https://m.edsoo.ru/7f412850" Type="http://schemas.openxmlformats.org/officeDocument/2006/relationships/hyperlink" Id="rId16"/>
    <Relationship TargetMode="External" Target="https://m.edsoo.ru/7f412850" Type="http://schemas.openxmlformats.org/officeDocument/2006/relationships/hyperlink" Id="rId17"/>
    <Relationship TargetMode="External" Target="https://m.edsoo.ru/7f412850" Type="http://schemas.openxmlformats.org/officeDocument/2006/relationships/hyperlink" Id="rId18"/>
    <Relationship TargetMode="External" Target="https://m.edsoo.ru/7f412850" Type="http://schemas.openxmlformats.org/officeDocument/2006/relationships/hyperlink" Id="rId19"/>
    <Relationship TargetMode="External" Target="https://m.edsoo.ru/7f412850" Type="http://schemas.openxmlformats.org/officeDocument/2006/relationships/hyperlink" Id="rId20"/>
    <Relationship TargetMode="External" Target="https://m.edsoo.ru/7f412850" Type="http://schemas.openxmlformats.org/officeDocument/2006/relationships/hyperlink" Id="rId21"/>
    <Relationship TargetMode="External" Target="https://m.edsoo.ru/7f412850" Type="http://schemas.openxmlformats.org/officeDocument/2006/relationships/hyperlink" Id="rId22"/>
    <Relationship TargetMode="External" Target="https://m.edsoo.ru/7f412850" Type="http://schemas.openxmlformats.org/officeDocument/2006/relationships/hyperlink" Id="rId23"/>
    <Relationship TargetMode="External" Target="https://m.edsoo.ru/f840c162" Type="http://schemas.openxmlformats.org/officeDocument/2006/relationships/hyperlink" Id="rId24"/>
    <Relationship TargetMode="External" Target="https://m.edsoo.ru/f840f9fc" Type="http://schemas.openxmlformats.org/officeDocument/2006/relationships/hyperlink" Id="rId25"/>
    <Relationship TargetMode="External" Target="https://m.edsoo.ru/f840ff74" Type="http://schemas.openxmlformats.org/officeDocument/2006/relationships/hyperlink" Id="rId26"/>
    <Relationship TargetMode="External" Target="https://m.edsoo.ru/f841330e" Type="http://schemas.openxmlformats.org/officeDocument/2006/relationships/hyperlink" Id="rId27"/>
    <Relationship TargetMode="External" Target="https://m.edsoo.ru/f84123aa" Type="http://schemas.openxmlformats.org/officeDocument/2006/relationships/hyperlink" Id="rId28"/>
    <Relationship TargetMode="External" Target="https://m.edsoo.ru/f840c7ca" Type="http://schemas.openxmlformats.org/officeDocument/2006/relationships/hyperlink" Id="rId29"/>
    <Relationship TargetMode="External" Target="https://m.edsoo.ru/f840c392" Type="http://schemas.openxmlformats.org/officeDocument/2006/relationships/hyperlink" Id="rId30"/>
    <Relationship TargetMode="External" Target="https://m.edsoo.ru/f840d328" Type="http://schemas.openxmlformats.org/officeDocument/2006/relationships/hyperlink" Id="rId31"/>
    <Relationship TargetMode="External" Target="https://m.edsoo.ru/f840cb62" Type="http://schemas.openxmlformats.org/officeDocument/2006/relationships/hyperlink" Id="rId32"/>
    <Relationship TargetMode="External" Target="https://m.edsoo.ru/f840ce78" Type="http://schemas.openxmlformats.org/officeDocument/2006/relationships/hyperlink" Id="rId33"/>
    <Relationship TargetMode="External" Target="https://m.edsoo.ru/f840d03a" Type="http://schemas.openxmlformats.org/officeDocument/2006/relationships/hyperlink" Id="rId34"/>
    <Relationship TargetMode="External" Target="https://m.edsoo.ru/f840da26" Type="http://schemas.openxmlformats.org/officeDocument/2006/relationships/hyperlink" Id="rId35"/>
    <Relationship TargetMode="External" Target="https://m.edsoo.ru/f840df26" Type="http://schemas.openxmlformats.org/officeDocument/2006/relationships/hyperlink" Id="rId36"/>
    <Relationship TargetMode="External" Target="https://m.edsoo.ru/f840e0de" Type="http://schemas.openxmlformats.org/officeDocument/2006/relationships/hyperlink" Id="rId37"/>
    <Relationship TargetMode="External" Target="https://m.edsoo.ru/f840e282" Type="http://schemas.openxmlformats.org/officeDocument/2006/relationships/hyperlink" Id="rId38"/>
    <Relationship TargetMode="External" Target="https://m.edsoo.ru/f840e41c" Type="http://schemas.openxmlformats.org/officeDocument/2006/relationships/hyperlink" Id="rId39"/>
    <Relationship TargetMode="External" Target="https://m.edsoo.ru/f840e6a6" Type="http://schemas.openxmlformats.org/officeDocument/2006/relationships/hyperlink" Id="rId40"/>
    <Relationship TargetMode="External" Target="https://m.edsoo.ru/f840e85e" Type="http://schemas.openxmlformats.org/officeDocument/2006/relationships/hyperlink" Id="rId41"/>
    <Relationship TargetMode="External" Target="https://m.edsoo.ru/f840ea16" Type="http://schemas.openxmlformats.org/officeDocument/2006/relationships/hyperlink" Id="rId42"/>
    <Relationship TargetMode="External" Target="https://m.edsoo.ru/f840ea16" Type="http://schemas.openxmlformats.org/officeDocument/2006/relationships/hyperlink" Id="rId43"/>
    <Relationship TargetMode="External" Target="https://m.edsoo.ru/f840ebe2" Type="http://schemas.openxmlformats.org/officeDocument/2006/relationships/hyperlink" Id="rId44"/>
    <Relationship TargetMode="External" Target="https://m.edsoo.ru/f840ed90" Type="http://schemas.openxmlformats.org/officeDocument/2006/relationships/hyperlink" Id="rId45"/>
    <Relationship TargetMode="External" Target="https://m.edsoo.ru/f840ef2a" Type="http://schemas.openxmlformats.org/officeDocument/2006/relationships/hyperlink" Id="rId46"/>
    <Relationship TargetMode="External" Target="https://m.edsoo.ru/f840fde4" Type="http://schemas.openxmlformats.org/officeDocument/2006/relationships/hyperlink" Id="rId47"/>
    <Relationship TargetMode="External" Target="https://m.edsoo.ru/f840f240" Type="http://schemas.openxmlformats.org/officeDocument/2006/relationships/hyperlink" Id="rId48"/>
    <Relationship TargetMode="External" Target="https://m.edsoo.ru/f84104ba" Type="http://schemas.openxmlformats.org/officeDocument/2006/relationships/hyperlink" Id="rId49"/>
    <Relationship TargetMode="External" Target="https://m.edsoo.ru/f8410f78" Type="http://schemas.openxmlformats.org/officeDocument/2006/relationships/hyperlink" Id="rId50"/>
    <Relationship TargetMode="External" Target="https://m.edsoo.ru/f84116c6" Type="http://schemas.openxmlformats.org/officeDocument/2006/relationships/hyperlink" Id="rId51"/>
    <Relationship TargetMode="External" Target="https://m.edsoo.ru/f8410dd4" Type="http://schemas.openxmlformats.org/officeDocument/2006/relationships/hyperlink" Id="rId52"/>
    <Relationship TargetMode="External" Target="https://m.edsoo.ru/f8410aa0" Type="http://schemas.openxmlformats.org/officeDocument/2006/relationships/hyperlink" Id="rId53"/>
    <Relationship TargetMode="External" Target="https://m.edsoo.ru/f8410654" Type="http://schemas.openxmlformats.org/officeDocument/2006/relationships/hyperlink" Id="rId54"/>
    <Relationship TargetMode="External" Target="https://m.edsoo.ru/f8410c3a" Type="http://schemas.openxmlformats.org/officeDocument/2006/relationships/hyperlink" Id="rId55"/>
    <Relationship TargetMode="External" Target="https://m.edsoo.ru/f8410910" Type="http://schemas.openxmlformats.org/officeDocument/2006/relationships/hyperlink" Id="rId56"/>
    <Relationship TargetMode="External" Target="https://m.edsoo.ru/f8411f90" Type="http://schemas.openxmlformats.org/officeDocument/2006/relationships/hyperlink" Id="rId57"/>
    <Relationship TargetMode="External" Target="https://m.edsoo.ru/f8411dd8" Type="http://schemas.openxmlformats.org/officeDocument/2006/relationships/hyperlink" Id="rId58"/>
    <Relationship TargetMode="External" Target="https://m.edsoo.ru/f8411c0c" Type="http://schemas.openxmlformats.org/officeDocument/2006/relationships/hyperlink" Id="rId59"/>
    <Relationship TargetMode="External" Target="https://m.edsoo.ru/f84118a6" Type="http://schemas.openxmlformats.org/officeDocument/2006/relationships/hyperlink" Id="rId60"/>
    <Relationship TargetMode="External" Target="https://m.edsoo.ru/f84112c0" Type="http://schemas.openxmlformats.org/officeDocument/2006/relationships/hyperlink" Id="rId61"/>
    <Relationship TargetMode="External" Target="https://m.edsoo.ru/f841254e" Type="http://schemas.openxmlformats.org/officeDocument/2006/relationships/hyperlink" Id="rId62"/>
    <Relationship TargetMode="External" Target="https://m.edsoo.ru/f8412706" Type="http://schemas.openxmlformats.org/officeDocument/2006/relationships/hyperlink" Id="rId63"/>
    <Relationship TargetMode="External" Target="https://m.edsoo.ru/f8412896" Type="http://schemas.openxmlformats.org/officeDocument/2006/relationships/hyperlink" Id="rId64"/>
    <Relationship TargetMode="External" Target="https://m.edsoo.ru/f8412a1c" Type="http://schemas.openxmlformats.org/officeDocument/2006/relationships/hyperlink" Id="rId65"/>
    <Relationship TargetMode="External" Target="https://m.edsoo.ru/f8412ef4" Type="http://schemas.openxmlformats.org/officeDocument/2006/relationships/hyperlink" Id="rId66"/>
    <Relationship TargetMode="External" Target="https://m.edsoo.ru/f8413c3c" Type="http://schemas.openxmlformats.org/officeDocument/2006/relationships/hyperlink" Id="rId67"/>
    <Relationship TargetMode="External" Target="https://m.edsoo.ru/f8413e30" Type="http://schemas.openxmlformats.org/officeDocument/2006/relationships/hyperlink" Id="rId68"/>
    <Relationship TargetMode="External" Target="https://m.edsoo.ru/f84140ba" Type="http://schemas.openxmlformats.org/officeDocument/2006/relationships/hyperlink" Id="rId69"/>
    <Relationship TargetMode="External" Target="https://m.edsoo.ru/f841380e" Type="http://schemas.openxmlformats.org/officeDocument/2006/relationships/hyperlink" Id="rId70"/>
    <Relationship TargetMode="External" Target="https://m.edsoo.ru/f8414d1c" Type="http://schemas.openxmlformats.org/officeDocument/2006/relationships/hyperlink" Id="rId71"/>
    <Relationship TargetMode="External" Target="https://m.edsoo.ru/f8414eca" Type="http://schemas.openxmlformats.org/officeDocument/2006/relationships/hyperlink" Id="rId72"/>
    <Relationship TargetMode="External" Target="https://m.edsoo.ru/f8418dc2" Type="http://schemas.openxmlformats.org/officeDocument/2006/relationships/hyperlink" Id="rId73"/>
    <Relationship TargetMode="External" Target="https://m.edsoo.ru/f8415118" Type="http://schemas.openxmlformats.org/officeDocument/2006/relationships/hyperlink" Id="rId74"/>
    <Relationship TargetMode="External" Target="https://m.edsoo.ru/f8415b9a" Type="http://schemas.openxmlformats.org/officeDocument/2006/relationships/hyperlink" Id="rId75"/>
    <Relationship TargetMode="External" Target="https://m.edsoo.ru/f841580c" Type="http://schemas.openxmlformats.org/officeDocument/2006/relationships/hyperlink" Id="rId76"/>
    <Relationship TargetMode="External" Target="https://m.edsoo.ru/f8415636" Type="http://schemas.openxmlformats.org/officeDocument/2006/relationships/hyperlink" Id="rId77"/>
    <Relationship TargetMode="External" Target="https://m.edsoo.ru/f8418dc2" Type="http://schemas.openxmlformats.org/officeDocument/2006/relationships/hyperlink" Id="rId78"/>
    <Relationship TargetMode="External" Target="https://m.edsoo.ru/f8415da2" Type="http://schemas.openxmlformats.org/officeDocument/2006/relationships/hyperlink" Id="rId79"/>
    <Relationship TargetMode="External" Target="https://m.edsoo.ru/f8415f50" Type="http://schemas.openxmlformats.org/officeDocument/2006/relationships/hyperlink" Id="rId80"/>
    <Relationship TargetMode="External" Target="https://m.edsoo.ru/f8416306" Type="http://schemas.openxmlformats.org/officeDocument/2006/relationships/hyperlink" Id="rId81"/>
    <Relationship TargetMode="External" Target="https://m.edsoo.ru/f84164be" Type="http://schemas.openxmlformats.org/officeDocument/2006/relationships/hyperlink" Id="rId82"/>
    <Relationship TargetMode="External" Target="https://m.edsoo.ru/f8416180" Type="http://schemas.openxmlformats.org/officeDocument/2006/relationships/hyperlink" Id="rId83"/>
    <Relationship TargetMode="External" Target="https://m.edsoo.ru/f8416996" Type="http://schemas.openxmlformats.org/officeDocument/2006/relationships/hyperlink" Id="rId84"/>
    <Relationship TargetMode="External" Target="https://m.edsoo.ru/f8416b58" Type="http://schemas.openxmlformats.org/officeDocument/2006/relationships/hyperlink" Id="rId85"/>
    <Relationship TargetMode="External" Target="https://m.edsoo.ru/f8416cfc" Type="http://schemas.openxmlformats.org/officeDocument/2006/relationships/hyperlink" Id="rId86"/>
    <Relationship TargetMode="External" Target="https://m.edsoo.ru/f8416fae" Type="http://schemas.openxmlformats.org/officeDocument/2006/relationships/hyperlink" Id="rId87"/>
    <Relationship TargetMode="External" Target="https://m.edsoo.ru/f8417b34" Type="http://schemas.openxmlformats.org/officeDocument/2006/relationships/hyperlink" Id="rId88"/>
    <Relationship TargetMode="External" Target="https://m.edsoo.ru/f8417d1e" Type="http://schemas.openxmlformats.org/officeDocument/2006/relationships/hyperlink" Id="rId89"/>
    <Relationship TargetMode="External" Target="https://m.edsoo.ru/f8417f08" Type="http://schemas.openxmlformats.org/officeDocument/2006/relationships/hyperlink" Id="rId90"/>
    <Relationship TargetMode="External" Target="https://m.edsoo.ru/f84181ce" Type="http://schemas.openxmlformats.org/officeDocument/2006/relationships/hyperlink" Id="rId91"/>
    <Relationship TargetMode="External" Target="https://m.edsoo.ru/f84185ac" Type="http://schemas.openxmlformats.org/officeDocument/2006/relationships/hyperlink" Id="rId92"/>
    <Relationship TargetMode="External" Target="https://m.edsoo.ru/f8417526" Type="http://schemas.openxmlformats.org/officeDocument/2006/relationships/hyperlink" Id="rId93"/>
    <Relationship TargetMode="External" Target="https://m.edsoo.ru/f8419c54" Type="http://schemas.openxmlformats.org/officeDocument/2006/relationships/hyperlink" Id="rId94"/>
    <Relationship TargetMode="External" Target="https://m.edsoo.ru/f8419894" Type="http://schemas.openxmlformats.org/officeDocument/2006/relationships/hyperlink" Id="rId95"/>
    <Relationship TargetMode="External" Target="https://m.edsoo.ru/f841b284" Type="http://schemas.openxmlformats.org/officeDocument/2006/relationships/hyperlink" Id="rId96"/>
    <Relationship TargetMode="External" Target="https://m.edsoo.ru/f841b4aa" Type="http://schemas.openxmlformats.org/officeDocument/2006/relationships/hyperlink" Id="rId97"/>
    <Relationship TargetMode="External" Target="https://m.edsoo.ru/f841c56c" Type="http://schemas.openxmlformats.org/officeDocument/2006/relationships/hyperlink" Id="rId98"/>
    <Relationship TargetMode="External" Target="https://m.edsoo.ru/f841c800" Type="http://schemas.openxmlformats.org/officeDocument/2006/relationships/hyperlink" Id="rId99"/>
    <Relationship TargetMode="External" Target="https://m.edsoo.ru/f841c9f4" Type="http://schemas.openxmlformats.org/officeDocument/2006/relationships/hyperlink" Id="rId100"/>
    <Relationship TargetMode="External" Target="https://m.edsoo.ru/f841dac0" Type="http://schemas.openxmlformats.org/officeDocument/2006/relationships/hyperlink" Id="rId101"/>
    <Relationship TargetMode="External" Target="https://m.edsoo.ru/f841d188" Type="http://schemas.openxmlformats.org/officeDocument/2006/relationships/hyperlink" Id="rId102"/>
    <Relationship TargetMode="External" Target="https://m.edsoo.ru/f841d8ea" Type="http://schemas.openxmlformats.org/officeDocument/2006/relationships/hyperlink" Id="rId103"/>
    <Relationship TargetMode="External" Target="https://m.edsoo.ru/f841d336" Type="http://schemas.openxmlformats.org/officeDocument/2006/relationships/hyperlink" Id="rId104"/>
    <Relationship TargetMode="External" Target="https://m.edsoo.ru/f841dc50" Type="http://schemas.openxmlformats.org/officeDocument/2006/relationships/hyperlink" Id="rId105"/>
    <Relationship TargetMode="External" Target="https://m.edsoo.ru/f841330e" Type="http://schemas.openxmlformats.org/officeDocument/2006/relationships/hyperlink" Id="rId106"/>
    <Relationship TargetMode="External" Target="https://m.edsoo.ru/f841254e" Type="http://schemas.openxmlformats.org/officeDocument/2006/relationships/hyperlink" Id="rId107"/>
    <Relationship TargetMode="External" Target="https://m.edsoo.ru/f84123aa" Type="http://schemas.openxmlformats.org/officeDocument/2006/relationships/hyperlink" Id="rId108"/>
    <Relationship TargetMode="External" Target="https://m.edsoo.ru/f8412d5a" Type="http://schemas.openxmlformats.org/officeDocument/2006/relationships/hyperlink" Id="rId109"/>
    <Relationship TargetMode="External" Target="https://m.edsoo.ru/f84140ba" Type="http://schemas.openxmlformats.org/officeDocument/2006/relationships/hyperlink" Id="rId110"/>
    <Relationship TargetMode="External" Target="https://m.edsoo.ru/f841427c" Type="http://schemas.openxmlformats.org/officeDocument/2006/relationships/hyperlink" Id="rId111"/>
    <Relationship TargetMode="External" Target="https://m.edsoo.ru/f84134bc" Type="http://schemas.openxmlformats.org/officeDocument/2006/relationships/hyperlink" Id="rId112"/>
    <Relationship TargetMode="External" Target="https://m.edsoo.ru/f841380e" Type="http://schemas.openxmlformats.org/officeDocument/2006/relationships/hyperlink" Id="rId113"/>
    <Relationship TargetMode="External" Target="https://m.edsoo.ru/f8413e30" Type="http://schemas.openxmlformats.org/officeDocument/2006/relationships/hyperlink" Id="rId114"/>
    <Relationship TargetMode="External" Target="https://m.edsoo.ru/f841367e" Type="http://schemas.openxmlformats.org/officeDocument/2006/relationships/hyperlink" Id="rId115"/>
    <Relationship TargetMode="External" Target="https://m.edsoo.ru/f8413c3c" Type="http://schemas.openxmlformats.org/officeDocument/2006/relationships/hyperlink" Id="rId116"/>
    <Relationship TargetMode="External" Target="https://m.edsoo.ru/f841213e" Type="http://schemas.openxmlformats.org/officeDocument/2006/relationships/hyperlink" Id="rId117"/>
    <Relationship TargetMode="External" Target="https://m.edsoo.ru/f8412ef4" Type="http://schemas.openxmlformats.org/officeDocument/2006/relationships/hyperlink" Id="rId118"/>
    <Relationship TargetMode="External" Target="https://m.edsoo.ru/f841314c" Type="http://schemas.openxmlformats.org/officeDocument/2006/relationships/hyperlink" Id="rId119"/>
    <Relationship TargetMode="External" Target="https://m.edsoo.ru/f841481c" Type="http://schemas.openxmlformats.org/officeDocument/2006/relationships/hyperlink" Id="rId120"/>
    <Relationship TargetMode="External" Target="https://m.edsoo.ru/f8414650" Type="http://schemas.openxmlformats.org/officeDocument/2006/relationships/hyperlink" Id="rId121"/>
    <Relationship TargetMode="External" Target="https://m.edsoo.ru/f84149d4" Type="http://schemas.openxmlformats.org/officeDocument/2006/relationships/hyperlink" Id="rId122"/>
    <Relationship TargetMode="External" Target="https://m.edsoo.ru/f8414b6e" Type="http://schemas.openxmlformats.org/officeDocument/2006/relationships/hyperlink" Id="rId123"/>
    <Relationship TargetMode="External" Target="https://m.edsoo.ru/f84112c0" Type="http://schemas.openxmlformats.org/officeDocument/2006/relationships/hyperlink" Id="rId124"/>
    <Relationship TargetMode="External" Target="https://m.edsoo.ru/f840c162" Type="http://schemas.openxmlformats.org/officeDocument/2006/relationships/hyperlink" Id="rId125"/>
    <Relationship TargetMode="External" Target="https://m.edsoo.ru/f840c392" Type="http://schemas.openxmlformats.org/officeDocument/2006/relationships/hyperlink" Id="rId126"/>
    <Relationship TargetMode="External" Target="https://m.edsoo.ru/f840c9c8" Type="http://schemas.openxmlformats.org/officeDocument/2006/relationships/hyperlink" Id="rId127"/>
    <Relationship TargetMode="External" Target="https://m.edsoo.ru/f840c7ca" Type="http://schemas.openxmlformats.org/officeDocument/2006/relationships/hyperlink" Id="rId128"/>
    <Relationship TargetMode="External" Target="https://m.edsoo.ru/f840cce8" Type="http://schemas.openxmlformats.org/officeDocument/2006/relationships/hyperlink" Id="rId129"/>
    <Relationship TargetMode="External" Target="https://m.edsoo.ru/f840cb62" Type="http://schemas.openxmlformats.org/officeDocument/2006/relationships/hyperlink" Id="rId130"/>
    <Relationship TargetMode="External" Target="https://m.edsoo.ru/f840ce78" Type="http://schemas.openxmlformats.org/officeDocument/2006/relationships/hyperlink" Id="rId131"/>
    <Relationship TargetMode="External" Target="https://m.edsoo.ru/f840d03a" Type="http://schemas.openxmlformats.org/officeDocument/2006/relationships/hyperlink" Id="rId132"/>
    <Relationship TargetMode="External" Target="https://m.edsoo.ru/f840d328" Type="http://schemas.openxmlformats.org/officeDocument/2006/relationships/hyperlink" Id="rId133"/>
    <Relationship TargetMode="External" Target="https://m.edsoo.ru/f840d846" Type="http://schemas.openxmlformats.org/officeDocument/2006/relationships/hyperlink" Id="rId134"/>
    <Relationship TargetMode="External" Target="https://m.edsoo.ru/f8412706" Type="http://schemas.openxmlformats.org/officeDocument/2006/relationships/hyperlink" Id="rId135"/>
    <Relationship TargetMode="External" Target="https://m.edsoo.ru/f8412896" Type="http://schemas.openxmlformats.org/officeDocument/2006/relationships/hyperlink" Id="rId136"/>
    <Relationship TargetMode="External" Target="https://m.edsoo.ru/f840dd78" Type="http://schemas.openxmlformats.org/officeDocument/2006/relationships/hyperlink" Id="rId137"/>
    <Relationship TargetMode="External" Target="https://m.edsoo.ru/f840dbde" Type="http://schemas.openxmlformats.org/officeDocument/2006/relationships/hyperlink" Id="rId138"/>
    <Relationship TargetMode="External" Target="https://m.edsoo.ru/f840f9fc" Type="http://schemas.openxmlformats.org/officeDocument/2006/relationships/hyperlink" Id="rId139"/>
    <Relationship TargetMode="External" Target="https://m.edsoo.ru/f840df26" Type="http://schemas.openxmlformats.org/officeDocument/2006/relationships/hyperlink" Id="rId140"/>
    <Relationship TargetMode="External" Target="https://m.edsoo.ru/f840f240" Type="http://schemas.openxmlformats.org/officeDocument/2006/relationships/hyperlink" Id="rId141"/>
    <Relationship TargetMode="External" Target="https://m.edsoo.ru/f840e0de" Type="http://schemas.openxmlformats.org/officeDocument/2006/relationships/hyperlink" Id="rId142"/>
    <Relationship TargetMode="External" Target="https://m.edsoo.ru/f840e282" Type="http://schemas.openxmlformats.org/officeDocument/2006/relationships/hyperlink" Id="rId143"/>
    <Relationship TargetMode="External" Target="https://m.edsoo.ru/f840e41c" Type="http://schemas.openxmlformats.org/officeDocument/2006/relationships/hyperlink" Id="rId144"/>
    <Relationship TargetMode="External" Target="https://m.edsoo.ru/f840e6a6" Type="http://schemas.openxmlformats.org/officeDocument/2006/relationships/hyperlink" Id="rId145"/>
    <Relationship TargetMode="External" Target="https://m.edsoo.ru/f840fde4" Type="http://schemas.openxmlformats.org/officeDocument/2006/relationships/hyperlink" Id="rId146"/>
    <Relationship TargetMode="External" Target="https://m.edsoo.ru/f8412a1c" Type="http://schemas.openxmlformats.org/officeDocument/2006/relationships/hyperlink" Id="rId147"/>
    <Relationship TargetMode="External" Target="https://m.edsoo.ru/f840e85e" Type="http://schemas.openxmlformats.org/officeDocument/2006/relationships/hyperlink" Id="rId148"/>
    <Relationship TargetMode="External" Target="https://m.edsoo.ru/f840ea16" Type="http://schemas.openxmlformats.org/officeDocument/2006/relationships/hyperlink" Id="rId149"/>
    <Relationship TargetMode="External" Target="https://m.edsoo.ru/f840ebe2" Type="http://schemas.openxmlformats.org/officeDocument/2006/relationships/hyperlink" Id="rId150"/>
    <Relationship TargetMode="External" Target="https://m.edsoo.ru/f840ed90" Type="http://schemas.openxmlformats.org/officeDocument/2006/relationships/hyperlink" Id="rId151"/>
    <Relationship TargetMode="External" Target="https://m.edsoo.ru/f840ef2a" Type="http://schemas.openxmlformats.org/officeDocument/2006/relationships/hyperlink" Id="rId152"/>
    <Relationship TargetMode="External" Target="https://m.edsoo.ru/f840f0b0" Type="http://schemas.openxmlformats.org/officeDocument/2006/relationships/hyperlink" Id="rId153"/>
    <Relationship TargetMode="External" Target="https://m.edsoo.ru/f8412b98" Type="http://schemas.openxmlformats.org/officeDocument/2006/relationships/hyperlink" Id="rId154"/>
    <Relationship TargetMode="External" Target="https://m.edsoo.ru/f841030c" Type="http://schemas.openxmlformats.org/officeDocument/2006/relationships/hyperlink" Id="rId155"/>
    <Relationship TargetMode="External" Target="https://m.edsoo.ru/f840ff74" Type="http://schemas.openxmlformats.org/officeDocument/2006/relationships/hyperlink" Id="rId156"/>
    <Relationship TargetMode="External" Target="https://m.edsoo.ru/f8410122" Type="http://schemas.openxmlformats.org/officeDocument/2006/relationships/hyperlink" Id="rId157"/>
    <Relationship TargetMode="External" Target="https://m.edsoo.ru/f84104ba" Type="http://schemas.openxmlformats.org/officeDocument/2006/relationships/hyperlink" Id="rId158"/>
    <Relationship TargetMode="External" Target="https://m.edsoo.ru/f8410654" Type="http://schemas.openxmlformats.org/officeDocument/2006/relationships/hyperlink" Id="rId159"/>
    <Relationship TargetMode="External" Target="https://m.edsoo.ru/f84116c6" Type="http://schemas.openxmlformats.org/officeDocument/2006/relationships/hyperlink" Id="rId160"/>
    <Relationship TargetMode="External" Target="https://m.edsoo.ru/f8410aa0" Type="http://schemas.openxmlformats.org/officeDocument/2006/relationships/hyperlink" Id="rId161"/>
    <Relationship TargetMode="External" Target="https://m.edsoo.ru/f8410dd4" Type="http://schemas.openxmlformats.org/officeDocument/2006/relationships/hyperlink" Id="rId162"/>
    <Relationship TargetMode="External" Target="https://m.edsoo.ru/f8411108" Type="http://schemas.openxmlformats.org/officeDocument/2006/relationships/hyperlink" Id="rId163"/>
    <Relationship TargetMode="External" Target="https://m.edsoo.ru/f841146e" Type="http://schemas.openxmlformats.org/officeDocument/2006/relationships/hyperlink" Id="rId164"/>
    <Relationship TargetMode="External" Target="https://m.edsoo.ru/f8410f78" Type="http://schemas.openxmlformats.org/officeDocument/2006/relationships/hyperlink" Id="rId165"/>
    <Relationship TargetMode="External" Target="https://m.edsoo.ru/f8410c3a" Type="http://schemas.openxmlformats.org/officeDocument/2006/relationships/hyperlink" Id="rId166"/>
    <Relationship TargetMode="External" Target="https://m.edsoo.ru/f84118a6" Type="http://schemas.openxmlformats.org/officeDocument/2006/relationships/hyperlink" Id="rId167"/>
    <Relationship TargetMode="External" Target="https://m.edsoo.ru/f8411a5e" Type="http://schemas.openxmlformats.org/officeDocument/2006/relationships/hyperlink" Id="rId168"/>
    <Relationship TargetMode="External" Target="https://m.edsoo.ru/f8410910" Type="http://schemas.openxmlformats.org/officeDocument/2006/relationships/hyperlink" Id="rId169"/>
    <Relationship TargetMode="External" Target="https://m.edsoo.ru/f8411c0c" Type="http://schemas.openxmlformats.org/officeDocument/2006/relationships/hyperlink" Id="rId170"/>
    <Relationship TargetMode="External" Target="https://m.edsoo.ru/f8411dd8" Type="http://schemas.openxmlformats.org/officeDocument/2006/relationships/hyperlink" Id="rId171"/>
    <Relationship TargetMode="External" Target="https://m.edsoo.ru/f8411f90" Type="http://schemas.openxmlformats.org/officeDocument/2006/relationships/hyperlink" Id="rId172"/>
    <Relationship TargetMode="External" Target="https://m.edsoo.ru/f841d8ea" Type="http://schemas.openxmlformats.org/officeDocument/2006/relationships/hyperlink" Id="rId173"/>
    <Relationship TargetMode="External" Target="https://m.edsoo.ru/f841d188" Type="http://schemas.openxmlformats.org/officeDocument/2006/relationships/hyperlink" Id="rId174"/>
    <Relationship TargetMode="External" Target="https://m.edsoo.ru/f841d336" Type="http://schemas.openxmlformats.org/officeDocument/2006/relationships/hyperlink" Id="rId175"/>
    <Relationship TargetMode="External" Target="https://m.edsoo.ru/f841dac0" Type="http://schemas.openxmlformats.org/officeDocument/2006/relationships/hyperlink" Id="rId176"/>
    <Relationship TargetMode="External" Target="https://m.edsoo.ru/f841e664" Type="http://schemas.openxmlformats.org/officeDocument/2006/relationships/hyperlink" Id="rId177"/>
    <Relationship TargetMode="External" Target="https://m.edsoo.ru/f841e4c0" Type="http://schemas.openxmlformats.org/officeDocument/2006/relationships/hyperlink" Id="rId178"/>
    <Relationship TargetMode="External" Target="https://m.edsoo.ru/f841e876" Type="http://schemas.openxmlformats.org/officeDocument/2006/relationships/hyperlink" Id="rId179"/>
    <Relationship TargetMode="External" Target="https://m.edsoo.ru/f841dc50" Type="http://schemas.openxmlformats.org/officeDocument/2006/relationships/hyperlink" Id="rId180"/>
    <Relationship TargetMode="External" Target="https://m.edsoo.ru/f8418bb0" Type="http://schemas.openxmlformats.org/officeDocument/2006/relationships/hyperlink" Id="rId181"/>
    <Relationship TargetMode="External" Target="https://m.edsoo.ru/f8418dc2" Type="http://schemas.openxmlformats.org/officeDocument/2006/relationships/hyperlink" Id="rId182"/>
    <Relationship TargetMode="External" Target="https://m.edsoo.ru/f841a082" Type="http://schemas.openxmlformats.org/officeDocument/2006/relationships/hyperlink" Id="rId183"/>
    <Relationship TargetMode="External" Target="https://m.edsoo.ru/f841a262" Type="http://schemas.openxmlformats.org/officeDocument/2006/relationships/hyperlink" Id="rId184"/>
    <Relationship TargetMode="External" Target="https://m.edsoo.ru/f8419894" Type="http://schemas.openxmlformats.org/officeDocument/2006/relationships/hyperlink" Id="rId185"/>
    <Relationship TargetMode="External" Target="https://m.edsoo.ru/f8419894" Type="http://schemas.openxmlformats.org/officeDocument/2006/relationships/hyperlink" Id="rId186"/>
    <Relationship TargetMode="External" Target="https://m.edsoo.ru/f8419c54" Type="http://schemas.openxmlformats.org/officeDocument/2006/relationships/hyperlink" Id="rId187"/>
    <Relationship TargetMode="External" Target="https://m.edsoo.ru/f841b284" Type="http://schemas.openxmlformats.org/officeDocument/2006/relationships/hyperlink" Id="rId188"/>
    <Relationship TargetMode="External" Target="https://m.edsoo.ru/f8419e7a" Type="http://schemas.openxmlformats.org/officeDocument/2006/relationships/hyperlink" Id="rId189"/>
    <Relationship TargetMode="External" Target="https://m.edsoo.ru/f841b4aa" Type="http://schemas.openxmlformats.org/officeDocument/2006/relationships/hyperlink" Id="rId190"/>
    <Relationship TargetMode="External" Target="https://m.edsoo.ru/f841b694" Type="http://schemas.openxmlformats.org/officeDocument/2006/relationships/hyperlink" Id="rId191"/>
    <Relationship TargetMode="External" Target="https://m.edsoo.ru/f841b89c" Type="http://schemas.openxmlformats.org/officeDocument/2006/relationships/hyperlink" Id="rId192"/>
    <Relationship TargetMode="External" Target="https://m.edsoo.ru/f841bf72" Type="http://schemas.openxmlformats.org/officeDocument/2006/relationships/hyperlink" Id="rId193"/>
    <Relationship TargetMode="External" Target="https://m.edsoo.ru/f841c12a" Type="http://schemas.openxmlformats.org/officeDocument/2006/relationships/hyperlink" Id="rId194"/>
    <Relationship TargetMode="External" Target="https://m.edsoo.ru/f841c56c" Type="http://schemas.openxmlformats.org/officeDocument/2006/relationships/hyperlink" Id="rId195"/>
    <Relationship TargetMode="External" Target="https://m.edsoo.ru/f841c800" Type="http://schemas.openxmlformats.org/officeDocument/2006/relationships/hyperlink" Id="rId196"/>
    <Relationship TargetMode="External" Target="https://m.edsoo.ru/f841c9f4" Type="http://schemas.openxmlformats.org/officeDocument/2006/relationships/hyperlink" Id="rId197"/>
    <Relationship TargetMode="External" Target="https://m.edsoo.ru/f841cd14" Type="http://schemas.openxmlformats.org/officeDocument/2006/relationships/hyperlink" Id="rId198"/>
    <Relationship TargetMode="External" Target="https://m.edsoo.ru/f841cf94" Type="http://schemas.openxmlformats.org/officeDocument/2006/relationships/hyperlink" Id="rId199"/>
    <Relationship TargetMode="External" Target="https://m.edsoo.ru/f841ae1a" Type="http://schemas.openxmlformats.org/officeDocument/2006/relationships/hyperlink" Id="rId200"/>
    <Relationship TargetMode="External" Target="https://m.edsoo.ru/f8415b9a" Type="http://schemas.openxmlformats.org/officeDocument/2006/relationships/hyperlink" Id="rId201"/>
    <Relationship TargetMode="External" Target="https://m.edsoo.ru/f841d516" Type="http://schemas.openxmlformats.org/officeDocument/2006/relationships/hyperlink" Id="rId202"/>
    <Relationship TargetMode="External" Target="https://m.edsoo.ru/f841a62c" Type="http://schemas.openxmlformats.org/officeDocument/2006/relationships/hyperlink" Id="rId203"/>
    <Relationship TargetMode="External" Target="https://m.edsoo.ru/f841a82a" Type="http://schemas.openxmlformats.org/officeDocument/2006/relationships/hyperlink" Id="rId204"/>
    <Relationship TargetMode="External" Target="https://m.edsoo.ru/f8414d1c" Type="http://schemas.openxmlformats.org/officeDocument/2006/relationships/hyperlink" Id="rId205"/>
    <Relationship TargetMode="External" Target="https://m.edsoo.ru/f8414eca" Type="http://schemas.openxmlformats.org/officeDocument/2006/relationships/hyperlink" Id="rId206"/>
    <Relationship TargetMode="External" Target="https://m.edsoo.ru/f841668a" Type="http://schemas.openxmlformats.org/officeDocument/2006/relationships/hyperlink" Id="rId207"/>
    <Relationship TargetMode="External" Target="https://m.edsoo.ru/f841668a" Type="http://schemas.openxmlformats.org/officeDocument/2006/relationships/hyperlink" Id="rId208"/>
    <Relationship TargetMode="External" Target="https://m.edsoo.ru/f8416806" Type="http://schemas.openxmlformats.org/officeDocument/2006/relationships/hyperlink" Id="rId209"/>
    <Relationship TargetMode="External" Target="https://m.edsoo.ru/f8416996" Type="http://schemas.openxmlformats.org/officeDocument/2006/relationships/hyperlink" Id="rId210"/>
    <Relationship TargetMode="External" Target="https://m.edsoo.ru/f8416b58" Type="http://schemas.openxmlformats.org/officeDocument/2006/relationships/hyperlink" Id="rId211"/>
    <Relationship TargetMode="External" Target="https://m.edsoo.ru/f8416cfc" Type="http://schemas.openxmlformats.org/officeDocument/2006/relationships/hyperlink" Id="rId212"/>
    <Relationship TargetMode="External" Target="https://m.edsoo.ru/f8416fae" Type="http://schemas.openxmlformats.org/officeDocument/2006/relationships/hyperlink" Id="rId213"/>
    <Relationship TargetMode="External" Target="https://m.edsoo.ru/f8417382" Type="http://schemas.openxmlformats.org/officeDocument/2006/relationships/hyperlink" Id="rId214"/>
    <Relationship TargetMode="External" Target="https://m.edsoo.ru/f8417526" Type="http://schemas.openxmlformats.org/officeDocument/2006/relationships/hyperlink" Id="rId215"/>
    <Relationship TargetMode="External" Target="https://m.edsoo.ru/f8417918" Type="http://schemas.openxmlformats.org/officeDocument/2006/relationships/hyperlink" Id="rId216"/>
    <Relationship TargetMode="External" Target="https://m.edsoo.ru/f8417b34" Type="http://schemas.openxmlformats.org/officeDocument/2006/relationships/hyperlink" Id="rId217"/>
    <Relationship TargetMode="External" Target="https://m.edsoo.ru/f8417d1e" Type="http://schemas.openxmlformats.org/officeDocument/2006/relationships/hyperlink" Id="rId218"/>
    <Relationship TargetMode="External" Target="https://m.edsoo.ru/f8417f08" Type="http://schemas.openxmlformats.org/officeDocument/2006/relationships/hyperlink" Id="rId219"/>
    <Relationship TargetMode="External" Target="https://m.edsoo.ru/f84183b8" Type="http://schemas.openxmlformats.org/officeDocument/2006/relationships/hyperlink" Id="rId220"/>
    <Relationship TargetMode="External" Target="https://m.edsoo.ru/f84181ce" Type="http://schemas.openxmlformats.org/officeDocument/2006/relationships/hyperlink" Id="rId221"/>
    <Relationship TargetMode="External" Target="https://m.edsoo.ru/f8418778" Type="http://schemas.openxmlformats.org/officeDocument/2006/relationships/hyperlink" Id="rId222"/>
    <Relationship TargetMode="External" Target="https://m.edsoo.ru/f84185ac" Type="http://schemas.openxmlformats.org/officeDocument/2006/relationships/hyperlink" Id="rId223"/>
    <Relationship TargetMode="External" Target="https://m.edsoo.ru/f841546a" Type="http://schemas.openxmlformats.org/officeDocument/2006/relationships/hyperlink" Id="rId224"/>
    <Relationship TargetMode="External" Target="https://m.edsoo.ru/f841580c" Type="http://schemas.openxmlformats.org/officeDocument/2006/relationships/hyperlink" Id="rId225"/>
    <Relationship TargetMode="External" Target="https://m.edsoo.ru/f8415118" Type="http://schemas.openxmlformats.org/officeDocument/2006/relationships/hyperlink" Id="rId226"/>
    <Relationship TargetMode="External" Target="https://m.edsoo.ru/f84152c6" Type="http://schemas.openxmlformats.org/officeDocument/2006/relationships/hyperlink" Id="rId227"/>
    <Relationship TargetMode="External" Target="https://m.edsoo.ru/f8415636" Type="http://schemas.openxmlformats.org/officeDocument/2006/relationships/hyperlink" Id="rId228"/>
    <Relationship TargetMode="External" Target="https://m.edsoo.ru/f8415da2" Type="http://schemas.openxmlformats.org/officeDocument/2006/relationships/hyperlink" Id="rId229"/>
    <Relationship TargetMode="External" Target="https://m.edsoo.ru/f8416306" Type="http://schemas.openxmlformats.org/officeDocument/2006/relationships/hyperlink" Id="rId230"/>
    <Relationship TargetMode="External" Target="https://m.edsoo.ru/f8416180" Type="http://schemas.openxmlformats.org/officeDocument/2006/relationships/hyperlink" Id="rId231"/>
    <Relationship TargetMode="External" Target="https://m.edsoo.ru/f8415f50" Type="http://schemas.openxmlformats.org/officeDocument/2006/relationships/hyperlink" Id="rId232"/>
</Relationships>

</file>

<file path=docProps/app.xml><?xml version="1.0" encoding="utf-8"?>
<properties:Properties xmlns:propertie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